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83" w:rsidRPr="00302004" w:rsidRDefault="00CF3145" w:rsidP="00517A8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CF3145" w:rsidRDefault="00CF3145" w:rsidP="00CF3145">
      <w:pPr>
        <w:pStyle w:val="a9"/>
        <w:ind w:left="-28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A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Настоящий   РАСЧЕТ  тарифа</w:t>
      </w:r>
      <w:r w:rsidRPr="0051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одобрен  собственниками  дома №11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(внеочередное общее  собрание от 30 июня 2017 г.)</w:t>
      </w:r>
      <w:r w:rsidRPr="0051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  к обсуждению и согласованию  с Управляющей  компанией</w:t>
      </w:r>
      <w:proofErr w:type="gramStart"/>
      <w:r w:rsidRPr="0051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1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последующим </w:t>
      </w:r>
      <w:r w:rsidRPr="00CF3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утверждением</w:t>
      </w:r>
      <w:r w:rsidRPr="0051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отчё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 собрании, </w:t>
      </w:r>
      <w:r w:rsidRPr="00CF31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запланированном: 16 июня 2017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3145" w:rsidRPr="00517A83" w:rsidRDefault="00CF3145" w:rsidP="00CF3145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097"/>
        <w:gridCol w:w="1329"/>
        <w:gridCol w:w="686"/>
        <w:gridCol w:w="1157"/>
        <w:gridCol w:w="710"/>
        <w:gridCol w:w="1555"/>
        <w:gridCol w:w="1276"/>
      </w:tblGrid>
      <w:tr w:rsidR="00CF3145" w:rsidRPr="00750FBB" w:rsidTr="002C5129">
        <w:trPr>
          <w:tblCellSpacing w:w="0" w:type="dxa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Статья затрат</w:t>
            </w:r>
          </w:p>
          <w:p w:rsidR="00CF3145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 ТАРИФ на 2017\2018 г.</w:t>
            </w:r>
          </w:p>
        </w:tc>
        <w:tc>
          <w:tcPr>
            <w:tcW w:w="9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color w:val="2C82C9"/>
                <w:sz w:val="27"/>
                <w:szCs w:val="27"/>
                <w:lang w:eastAsia="ru-RU"/>
              </w:rPr>
              <w:t>с 1.01.2015 год</w:t>
            </w:r>
          </w:p>
        </w:tc>
        <w:tc>
          <w:tcPr>
            <w:tcW w:w="9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145" w:rsidRPr="00750FBB" w:rsidRDefault="00CF3145" w:rsidP="002C5129">
            <w:pPr>
              <w:spacing w:after="24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с 1.06.2016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941B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год</w:t>
            </w:r>
          </w:p>
        </w:tc>
        <w:tc>
          <w:tcPr>
            <w:tcW w:w="13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92D050"/>
          </w:tcPr>
          <w:p w:rsidR="00CF3145" w:rsidRPr="00750FBB" w:rsidRDefault="00CF3145" w:rsidP="002C5129">
            <w:pPr>
              <w:spacing w:after="240" w:line="240" w:lineRule="auto"/>
              <w:ind w:right="-15"/>
              <w:rPr>
                <w:rFonts w:ascii="Times New Roman" w:eastAsia="Times New Roman" w:hAnsi="Times New Roman" w:cs="Times New Roman"/>
                <w:b/>
                <w:bCs/>
                <w:color w:val="B8312F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8312F"/>
                <w:sz w:val="27"/>
                <w:szCs w:val="27"/>
                <w:lang w:eastAsia="ru-RU"/>
              </w:rPr>
              <w:t xml:space="preserve">   С 1.09-2017 г.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Тариф м</w:t>
            </w:r>
            <w:proofErr w:type="gramStart"/>
            <w:r w:rsidRPr="00750F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Тариф м</w:t>
            </w:r>
            <w:proofErr w:type="gramStart"/>
            <w:r w:rsidRPr="00750FB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   Месяц 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Тариф 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  <w:proofErr w:type="gramEnd"/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Уборка МОП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41901,47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44 277,32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2.05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44 277,32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2.05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 Санитарное содержание МОП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31 966,07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35 421.86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1.64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35 421.86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1.64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1.2.Дезисекция, </w:t>
            </w:r>
            <w:proofErr w:type="spellStart"/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деротизация</w:t>
            </w:r>
            <w:proofErr w:type="spellEnd"/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431.97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431.97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431.97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0.02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Отчисления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6479.61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7 127.57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7 127.57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0.33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1.4.Материальн</w:t>
            </w:r>
            <w:proofErr w:type="gramStart"/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.з</w:t>
            </w:r>
            <w:proofErr w:type="gramEnd"/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атраты</w:t>
            </w: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(спецодежда, </w:t>
            </w:r>
            <w:proofErr w:type="spellStart"/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инвентарь,химикаты</w:t>
            </w:r>
            <w:proofErr w:type="spellEnd"/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3023.82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1.295.92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О.06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1.295.92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О.06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Содержание придомовой территории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33 477,98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39 309.63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1.82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39 309.63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1.82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2.1Ручная уборка (дворник)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23 758.57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23758.57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23758.57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Механизированная</w:t>
            </w: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 </w:t>
            </w: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уборка  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863.95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5B723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CF3145" w:rsidRPr="005B723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6695.59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5B723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0.31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5B723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2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6695.59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0.31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2.3.Отчисления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4751.71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4751.71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4751.71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0.22</w:t>
            </w:r>
          </w:p>
        </w:tc>
      </w:tr>
      <w:tr w:rsidR="00CF3145" w:rsidRPr="00750FBB" w:rsidTr="002C5129">
        <w:trPr>
          <w:trHeight w:val="615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pStyle w:val="a9"/>
              <w:rPr>
                <w:lang w:eastAsia="ru-RU"/>
              </w:rPr>
            </w:pP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131A8E" w:rsidRDefault="00CF3145" w:rsidP="002C5129">
            <w:pPr>
              <w:pStyle w:val="a9"/>
              <w:rPr>
                <w:sz w:val="18"/>
                <w:szCs w:val="18"/>
                <w:lang w:eastAsia="ru-RU"/>
              </w:rPr>
            </w:pPr>
            <w:r w:rsidRPr="00750FBB">
              <w:rPr>
                <w:sz w:val="18"/>
                <w:szCs w:val="18"/>
                <w:lang w:eastAsia="ru-RU"/>
              </w:rPr>
              <w:t>2.4.</w:t>
            </w:r>
            <w:r w:rsidRPr="00750FBB">
              <w:rPr>
                <w:b/>
                <w:bCs/>
                <w:sz w:val="18"/>
                <w:szCs w:val="18"/>
                <w:lang w:eastAsia="ru-RU"/>
              </w:rPr>
              <w:t>.Материальн</w:t>
            </w:r>
            <w:proofErr w:type="gramStart"/>
            <w:r w:rsidRPr="00750FBB">
              <w:rPr>
                <w:b/>
                <w:bCs/>
                <w:sz w:val="18"/>
                <w:szCs w:val="18"/>
                <w:lang w:eastAsia="ru-RU"/>
              </w:rPr>
              <w:t>.з</w:t>
            </w:r>
            <w:proofErr w:type="gramEnd"/>
            <w:r w:rsidRPr="00750FBB">
              <w:rPr>
                <w:b/>
                <w:bCs/>
                <w:sz w:val="18"/>
                <w:szCs w:val="18"/>
                <w:lang w:eastAsia="ru-RU"/>
              </w:rPr>
              <w:t>атраты</w:t>
            </w:r>
            <w:r w:rsidRPr="00750FBB">
              <w:rPr>
                <w:sz w:val="18"/>
                <w:szCs w:val="18"/>
                <w:lang w:eastAsia="ru-RU"/>
              </w:rPr>
              <w:t>(спецодежда, инвентарь,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pStyle w:val="a9"/>
              <w:rPr>
                <w:lang w:eastAsia="ru-RU"/>
              </w:rPr>
            </w:pPr>
            <w:r w:rsidRPr="00750FBB">
              <w:rPr>
                <w:sz w:val="18"/>
                <w:szCs w:val="18"/>
                <w:lang w:eastAsia="ru-RU"/>
              </w:rPr>
              <w:t>4103.75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pStyle w:val="a9"/>
              <w:rPr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pStyle w:val="a9"/>
              <w:rPr>
                <w:lang w:eastAsia="ru-RU"/>
              </w:rPr>
            </w:pPr>
            <w:r w:rsidRPr="00750FBB">
              <w:rPr>
                <w:sz w:val="18"/>
                <w:szCs w:val="18"/>
                <w:lang w:eastAsia="ru-RU"/>
              </w:rPr>
              <w:t>4 103.75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pStyle w:val="a9"/>
              <w:rPr>
                <w:lang w:eastAsia="ru-RU"/>
              </w:rPr>
            </w:pPr>
            <w:r w:rsidRPr="00750FBB">
              <w:rPr>
                <w:sz w:val="18"/>
                <w:szCs w:val="18"/>
                <w:lang w:eastAsia="ru-RU"/>
              </w:rPr>
              <w:t>0.95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Default="00CF3145" w:rsidP="002C5129">
            <w:pPr>
              <w:pStyle w:val="a9"/>
              <w:rPr>
                <w:b/>
                <w:color w:val="FF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5F10B3">
              <w:rPr>
                <w:b/>
                <w:color w:val="FF0000"/>
                <w:sz w:val="18"/>
                <w:szCs w:val="18"/>
                <w:lang w:eastAsia="ru-RU"/>
              </w:rPr>
              <w:t>2000</w:t>
            </w:r>
          </w:p>
          <w:p w:rsidR="00CF3145" w:rsidRDefault="00CF3145" w:rsidP="002C5129">
            <w:pPr>
              <w:pStyle w:val="a9"/>
              <w:rPr>
                <w:b/>
                <w:color w:val="FF0000"/>
                <w:sz w:val="18"/>
                <w:szCs w:val="18"/>
                <w:lang w:eastAsia="ru-RU"/>
              </w:rPr>
            </w:pPr>
          </w:p>
          <w:p w:rsidR="00CF3145" w:rsidRDefault="00CF3145" w:rsidP="002C5129">
            <w:pPr>
              <w:pStyle w:val="a9"/>
              <w:rPr>
                <w:b/>
                <w:color w:val="FF0000"/>
                <w:sz w:val="18"/>
                <w:szCs w:val="18"/>
                <w:lang w:eastAsia="ru-RU"/>
              </w:rPr>
            </w:pPr>
          </w:p>
          <w:p w:rsidR="00CF3145" w:rsidRDefault="00CF3145" w:rsidP="002C5129">
            <w:pPr>
              <w:pStyle w:val="a9"/>
              <w:rPr>
                <w:b/>
                <w:color w:val="FF0000"/>
                <w:sz w:val="18"/>
                <w:szCs w:val="18"/>
                <w:lang w:eastAsia="ru-RU"/>
              </w:rPr>
            </w:pPr>
          </w:p>
          <w:p w:rsidR="00CF3145" w:rsidRPr="005F10B3" w:rsidRDefault="00CF3145" w:rsidP="002C5129">
            <w:pPr>
              <w:pStyle w:val="a9"/>
              <w:rPr>
                <w:b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Default="00CF3145" w:rsidP="002C5129">
            <w:pPr>
              <w:pStyle w:val="a9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9513BE">
              <w:rPr>
                <w:color w:val="FF0000"/>
                <w:sz w:val="18"/>
                <w:szCs w:val="18"/>
                <w:lang w:eastAsia="ru-RU"/>
              </w:rPr>
              <w:t>0.09</w:t>
            </w:r>
          </w:p>
          <w:p w:rsidR="00CF3145" w:rsidRDefault="00CF3145" w:rsidP="002C5129">
            <w:pPr>
              <w:pStyle w:val="a9"/>
              <w:rPr>
                <w:sz w:val="18"/>
                <w:szCs w:val="18"/>
                <w:lang w:eastAsia="ru-RU"/>
              </w:rPr>
            </w:pPr>
          </w:p>
          <w:p w:rsidR="00CF3145" w:rsidRPr="005B7234" w:rsidRDefault="00CF3145" w:rsidP="002C5129">
            <w:pPr>
              <w:pStyle w:val="a9"/>
              <w:rPr>
                <w:b/>
                <w:lang w:eastAsia="ru-RU"/>
              </w:rPr>
            </w:pPr>
          </w:p>
        </w:tc>
      </w:tr>
      <w:tr w:rsidR="00CF3145" w:rsidRPr="00750FBB" w:rsidTr="002C5129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Техническое обслуживание</w:t>
            </w:r>
            <w:r w:rsidRPr="00750F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инженерных сетей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143 847.33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159 830.37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7.40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CF3145" w:rsidRPr="00750FBB" w:rsidRDefault="00CF3145" w:rsidP="00CF314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76"/>
        <w:gridCol w:w="1419"/>
        <w:gridCol w:w="706"/>
        <w:gridCol w:w="1137"/>
        <w:gridCol w:w="704"/>
        <w:gridCol w:w="1562"/>
        <w:gridCol w:w="1276"/>
      </w:tblGrid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 Обслуживание  систем отопления, ГВС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14255.14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0.66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16 199.03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16 199.03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Обслуживание </w:t>
            </w:r>
          </w:p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электороустановок</w:t>
            </w:r>
            <w:proofErr w:type="spellEnd"/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15 335.08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16 199.03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16 199.03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Аварийное  обслуживание (круглосуточное)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29 590.22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1.37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32 398.05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32 398.05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3.4. Диспетчерская  служба 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42 549.44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1.97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47 085.16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47 085.16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 Утилизация  ламп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215.98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215.98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215.98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 Бактериологические  и химические  анализы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1079.94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1 079.94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1 079.94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Обслуживание  систем  вентиляции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10 367.37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0.48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---------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-------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F3145" w:rsidRPr="00750FBB" w:rsidRDefault="00CF3145" w:rsidP="00CF314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2974"/>
        <w:gridCol w:w="1419"/>
        <w:gridCol w:w="706"/>
        <w:gridCol w:w="1135"/>
        <w:gridCol w:w="714"/>
        <w:gridCol w:w="1551"/>
        <w:gridCol w:w="1276"/>
      </w:tblGrid>
      <w:tr w:rsidR="00CF3145" w:rsidRPr="00750FB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3.8.1. Отчисления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20 518.76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22 678.63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22 678.63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  <w:t>3.8.2. Материальные   затраты</w:t>
            </w:r>
            <w:proofErr w:type="gramStart"/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(спецодежда, инструмент, </w:t>
            </w:r>
            <w:proofErr w:type="spellStart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расходники</w:t>
            </w:r>
            <w:proofErr w:type="spellEnd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5F10B3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10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9935.40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5F10B3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10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0.46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5F10B3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10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18 574.88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5F10B3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10B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0.86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5F10B3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  <w:t xml:space="preserve"> </w:t>
            </w:r>
            <w:r w:rsidRPr="005F10B3"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9D02A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  <w:t xml:space="preserve"> 0.23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    </w:t>
            </w: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ТЕКУЩИЙ       РЕМОНТ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color w:val="2969B0"/>
                <w:sz w:val="20"/>
                <w:szCs w:val="20"/>
                <w:lang w:eastAsia="ru-RU"/>
              </w:rPr>
              <w:t>38 445.68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color w:val="2969B0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color w:val="E25041"/>
                <w:sz w:val="20"/>
                <w:szCs w:val="20"/>
                <w:lang w:eastAsia="ru-RU"/>
              </w:rPr>
              <w:t>57 020.56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  <w:t>2.64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9D02A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9D02A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</w:pPr>
          </w:p>
        </w:tc>
      </w:tr>
      <w:tr w:rsidR="00CF3145" w:rsidRPr="009D02A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1. Ремонт и обслуживание конструктивных элементов (</w:t>
            </w:r>
            <w:proofErr w:type="spellStart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кровольщик</w:t>
            </w:r>
            <w:proofErr w:type="gramStart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,ш</w:t>
            </w:r>
            <w:proofErr w:type="gramEnd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тукатур</w:t>
            </w:r>
            <w:proofErr w:type="spellEnd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-маляр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14 255.14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15 767.05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0.73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15 767.05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0.73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Отчисления на социальные  нужды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2 807.83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0.13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3  239.80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3  239.80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0.15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Материалы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21 382.71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0.99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38 013.71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1.76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38 013.71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1.76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 прямые  затраты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145" w:rsidRPr="00750FBB" w:rsidRDefault="00CF3145" w:rsidP="00CF314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357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10"/>
        <w:gridCol w:w="1414"/>
        <w:gridCol w:w="700"/>
        <w:gridCol w:w="1129"/>
        <w:gridCol w:w="713"/>
        <w:gridCol w:w="1550"/>
        <w:gridCol w:w="1272"/>
      </w:tblGrid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 Аренда  помещений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50 972.93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2.36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50 972.93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8D7C40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C4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1.85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Канцелярские  товары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5399.67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5399.67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8D7C40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0.16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 программы  "1-С"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2375.85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2375,85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8D7C40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C40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0.07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Почтово-телеграфные и телефонные расходы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3671.78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0.17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3671,78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8D7C40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C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0.12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Обучение  и аттестация  персонала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863.95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863.95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863.95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Обслуживание ККМ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1079.93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1079.93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1079.93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0.05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5.7.Основные средства  </w:t>
            </w: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  20 00 </w:t>
            </w:r>
            <w:proofErr w:type="spellStart"/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1 943.88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1943.88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1943.88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0.09</w:t>
            </w:r>
          </w:p>
        </w:tc>
      </w:tr>
    </w:tbl>
    <w:p w:rsidR="00CF3145" w:rsidRPr="00750FBB" w:rsidRDefault="00CF3145" w:rsidP="00CF314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2976"/>
        <w:gridCol w:w="1419"/>
        <w:gridCol w:w="708"/>
        <w:gridCol w:w="1133"/>
        <w:gridCol w:w="710"/>
        <w:gridCol w:w="1557"/>
        <w:gridCol w:w="1276"/>
      </w:tblGrid>
      <w:tr w:rsidR="00CF3145" w:rsidRPr="009D02AB" w:rsidTr="002C5129">
        <w:trPr>
          <w:trHeight w:val="396"/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 и ремонт  лифтов</w:t>
            </w:r>
          </w:p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149 031.02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167 821.89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7.77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9D02A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9D02A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3145" w:rsidRPr="009D02A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Техническое обслуживание  лифтов и ЛДСС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76 027.42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84 666.90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3.92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84 666.90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3.92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  Обслуживание  лифтов лифтёрами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64 796.10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74 947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FE1B51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B5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2.78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 освидетельствование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7 343.55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7343.55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0.34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7343.55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0.34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 Страхование  лифтов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863.95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863.95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863.95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0.04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Вывоз  и утилизация  мусора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60 476.36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68 467.88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68 467.88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Общеэксплуатационные</w:t>
            </w:r>
            <w:proofErr w:type="spellEnd"/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 расходы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149 678,98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6.93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172 357.63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7.98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3145" w:rsidRPr="00750FBB" w:rsidRDefault="00CF3145" w:rsidP="00CF314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2986"/>
        <w:gridCol w:w="1417"/>
        <w:gridCol w:w="706"/>
        <w:gridCol w:w="1135"/>
        <w:gridCol w:w="706"/>
        <w:gridCol w:w="1547"/>
        <w:gridCol w:w="1276"/>
      </w:tblGrid>
      <w:tr w:rsidR="00CF3145" w:rsidRPr="009D02AB" w:rsidTr="002C5129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color w:val="B8312F"/>
                <w:sz w:val="20"/>
                <w:szCs w:val="20"/>
                <w:lang w:eastAsia="ru-RU"/>
              </w:rPr>
              <w:t xml:space="preserve">8.1. Управление </w:t>
            </w:r>
            <w:r w:rsidRPr="00E148A4">
              <w:rPr>
                <w:rFonts w:ascii="Times New Roman" w:eastAsia="Times New Roman" w:hAnsi="Times New Roman" w:cs="Times New Roman"/>
                <w:bCs/>
                <w:color w:val="B8312F"/>
                <w:sz w:val="18"/>
                <w:szCs w:val="18"/>
                <w:lang w:eastAsia="ru-RU"/>
              </w:rPr>
              <w:t>(руководство, бухгалтерия, юрист, делопроизводство, паспортный  стол)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E148A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148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E148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625 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E148A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48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5.77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E148A4" w:rsidRDefault="00CF3145" w:rsidP="002C512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48A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143 199 </w:t>
            </w:r>
            <w:r w:rsidRPr="00E148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E148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E148A4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48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6.63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8F22FD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22F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4.16</w:t>
            </w:r>
          </w:p>
        </w:tc>
      </w:tr>
      <w:tr w:rsidR="00CF3145" w:rsidRPr="009D02AB" w:rsidTr="002C5129">
        <w:trPr>
          <w:trHeight w:val="703"/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 Отчисления на соц. нужды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25 054.49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29 158.25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8F22FD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F22F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18 270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0.85</w:t>
            </w:r>
          </w:p>
        </w:tc>
      </w:tr>
      <w:tr w:rsidR="00CF3145" w:rsidRPr="009D02AB" w:rsidTr="002C5129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BC745E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BC745E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BC745E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145" w:rsidRPr="009D02AB" w:rsidTr="002C5129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BC745E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145" w:rsidRPr="009D02AB" w:rsidTr="002C5129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Энергетический  паспорт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5399.67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0.25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145" w:rsidRPr="00750FBB" w:rsidTr="002C5129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145" w:rsidRPr="00750FBB" w:rsidTr="002C5129">
        <w:trPr>
          <w:tblCellSpacing w:w="0" w:type="dxa"/>
        </w:trPr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712 757.03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33.0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775 393.27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35.90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659019,06</w:t>
            </w:r>
          </w:p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30.51</w:t>
            </w:r>
          </w:p>
        </w:tc>
      </w:tr>
    </w:tbl>
    <w:p w:rsidR="00CF3145" w:rsidRPr="00750FBB" w:rsidRDefault="00CF3145" w:rsidP="00CF314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937"/>
        <w:gridCol w:w="1421"/>
        <w:gridCol w:w="708"/>
        <w:gridCol w:w="1139"/>
        <w:gridCol w:w="706"/>
        <w:gridCol w:w="1555"/>
        <w:gridCol w:w="1276"/>
      </w:tblGrid>
      <w:tr w:rsidR="00CF3145" w:rsidRPr="00750FBB" w:rsidTr="002C5129">
        <w:trPr>
          <w:trHeight w:val="293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145" w:rsidRPr="00750FBB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Рентабельность  5%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748 394.88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34.65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3145" w:rsidRPr="00750FBB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color w:val="B8312F"/>
                <w:lang w:eastAsia="ru-RU"/>
              </w:rPr>
              <w:t>С учетом  инфляции   8% \6%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808 266.47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37.45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46 523.60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lang w:eastAsia="ru-RU"/>
              </w:rPr>
              <w:t>2.15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39541.14</w:t>
            </w:r>
          </w:p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6A7762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6A7762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1.83</w:t>
            </w:r>
          </w:p>
        </w:tc>
      </w:tr>
      <w:tr w:rsidR="00CF3145" w:rsidRPr="00750FBB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A8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37.45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F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821 916.87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A8E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38.05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:rsidR="00CF3145" w:rsidRPr="00131A8E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1A8E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32.34</w:t>
            </w:r>
          </w:p>
        </w:tc>
      </w:tr>
      <w:tr w:rsidR="00CF3145" w:rsidRPr="00A3426F" w:rsidTr="002C5129">
        <w:trPr>
          <w:trHeight w:val="55"/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750FBB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712 757.03</w:t>
            </w: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33.0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lang w:eastAsia="ru-RU"/>
              </w:rPr>
              <w:t>775 393.27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lang w:eastAsia="ru-RU"/>
              </w:rPr>
              <w:t>35.90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659019,06</w:t>
            </w:r>
          </w:p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30.51</w:t>
            </w:r>
          </w:p>
        </w:tc>
      </w:tr>
      <w:tr w:rsidR="00CF3145" w:rsidRPr="00A3426F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42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  <w:t xml:space="preserve">2.5  Благоустройство </w:t>
            </w:r>
            <w:proofErr w:type="spellStart"/>
            <w:r w:rsidRPr="00A3426F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>благоустройство</w:t>
            </w:r>
            <w:proofErr w:type="spellEnd"/>
            <w:r w:rsidRPr="00A3426F"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  <w:t xml:space="preserve"> придомовой территории  и дома 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34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>115 550,37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pStyle w:val="a9"/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A342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  <w:t xml:space="preserve">  5.35</w:t>
            </w:r>
          </w:p>
        </w:tc>
      </w:tr>
    </w:tbl>
    <w:p w:rsidR="00CF3145" w:rsidRPr="00A3426F" w:rsidRDefault="00CF3145" w:rsidP="00CF314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356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937"/>
        <w:gridCol w:w="1421"/>
        <w:gridCol w:w="708"/>
        <w:gridCol w:w="1139"/>
        <w:gridCol w:w="706"/>
        <w:gridCol w:w="1555"/>
        <w:gridCol w:w="1276"/>
      </w:tblGrid>
      <w:tr w:rsidR="00CF3145" w:rsidRPr="00A3426F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hideMark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774569,43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35,86</w:t>
            </w:r>
          </w:p>
        </w:tc>
      </w:tr>
      <w:tr w:rsidR="00CF3145" w:rsidRPr="00A3426F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bCs/>
                <w:color w:val="B8312F"/>
                <w:lang w:eastAsia="ru-RU"/>
              </w:rPr>
              <w:t>С учетом  инфляции   8% \6%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46474,16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2.15</w:t>
            </w:r>
          </w:p>
        </w:tc>
      </w:tr>
      <w:tr w:rsidR="00CF3145" w:rsidRPr="006A7762" w:rsidTr="002C5129">
        <w:trPr>
          <w:tblCellSpacing w:w="0" w:type="dxa"/>
        </w:trPr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A3426F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B8312F"/>
                <w:lang w:eastAsia="ru-RU"/>
              </w:rPr>
            </w:pPr>
            <w:r w:rsidRPr="00A342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ВСЕГО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750FBB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750FBB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750FBB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750FBB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6A7762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821 043,59</w:t>
            </w:r>
          </w:p>
        </w:tc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:rsidR="00CF3145" w:rsidRPr="006A7762" w:rsidRDefault="00CF3145" w:rsidP="002C51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38.01</w:t>
            </w:r>
          </w:p>
        </w:tc>
      </w:tr>
    </w:tbl>
    <w:p w:rsidR="00CF3145" w:rsidRPr="00517A83" w:rsidRDefault="00CF3145" w:rsidP="00CF3145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FBB" w:rsidRPr="00517A83" w:rsidRDefault="00750FBB" w:rsidP="00750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FBB" w:rsidRPr="00750FBB" w:rsidRDefault="00750FBB" w:rsidP="00750F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CF8" w:rsidRDefault="007D5CF8"/>
    <w:sectPr w:rsidR="007D5CF8" w:rsidSect="00CF3145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9B"/>
    <w:rsid w:val="000B5E71"/>
    <w:rsid w:val="00131A8E"/>
    <w:rsid w:val="00143A8B"/>
    <w:rsid w:val="00233824"/>
    <w:rsid w:val="002D3362"/>
    <w:rsid w:val="002E426A"/>
    <w:rsid w:val="003A508C"/>
    <w:rsid w:val="004E2D5F"/>
    <w:rsid w:val="00517A83"/>
    <w:rsid w:val="00597331"/>
    <w:rsid w:val="005B7234"/>
    <w:rsid w:val="005F10B3"/>
    <w:rsid w:val="006068DC"/>
    <w:rsid w:val="006408FC"/>
    <w:rsid w:val="00677467"/>
    <w:rsid w:val="006A7762"/>
    <w:rsid w:val="00750FBB"/>
    <w:rsid w:val="007D5CF8"/>
    <w:rsid w:val="0088169B"/>
    <w:rsid w:val="008B7A29"/>
    <w:rsid w:val="008D7C40"/>
    <w:rsid w:val="008F22FD"/>
    <w:rsid w:val="00941B0F"/>
    <w:rsid w:val="009513BE"/>
    <w:rsid w:val="009A7365"/>
    <w:rsid w:val="009D02AB"/>
    <w:rsid w:val="009E1DE1"/>
    <w:rsid w:val="00A3426F"/>
    <w:rsid w:val="00BA385D"/>
    <w:rsid w:val="00BC745E"/>
    <w:rsid w:val="00BE30BB"/>
    <w:rsid w:val="00CF3145"/>
    <w:rsid w:val="00E148A4"/>
    <w:rsid w:val="00E97F4A"/>
    <w:rsid w:val="00EA3526"/>
    <w:rsid w:val="00F87CBF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FBB"/>
    <w:rPr>
      <w:b/>
      <w:bCs/>
    </w:rPr>
  </w:style>
  <w:style w:type="paragraph" w:styleId="a4">
    <w:name w:val="Normal (Web)"/>
    <w:basedOn w:val="a"/>
    <w:uiPriority w:val="99"/>
    <w:semiHidden/>
    <w:unhideWhenUsed/>
    <w:rsid w:val="007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0FBB"/>
    <w:rPr>
      <w:color w:val="0000FF"/>
      <w:u w:val="single"/>
    </w:rPr>
  </w:style>
  <w:style w:type="character" w:styleId="a6">
    <w:name w:val="Emphasis"/>
    <w:basedOn w:val="a0"/>
    <w:uiPriority w:val="20"/>
    <w:qFormat/>
    <w:rsid w:val="00750F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F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1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FBB"/>
    <w:rPr>
      <w:b/>
      <w:bCs/>
    </w:rPr>
  </w:style>
  <w:style w:type="paragraph" w:styleId="a4">
    <w:name w:val="Normal (Web)"/>
    <w:basedOn w:val="a"/>
    <w:uiPriority w:val="99"/>
    <w:semiHidden/>
    <w:unhideWhenUsed/>
    <w:rsid w:val="0075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0FBB"/>
    <w:rPr>
      <w:color w:val="0000FF"/>
      <w:u w:val="single"/>
    </w:rPr>
  </w:style>
  <w:style w:type="character" w:styleId="a6">
    <w:name w:val="Emphasis"/>
    <w:basedOn w:val="a0"/>
    <w:uiPriority w:val="20"/>
    <w:qFormat/>
    <w:rsid w:val="00750FB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FB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E1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4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2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91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2</cp:revision>
  <dcterms:created xsi:type="dcterms:W3CDTF">2017-09-20T07:32:00Z</dcterms:created>
  <dcterms:modified xsi:type="dcterms:W3CDTF">2017-09-20T07:32:00Z</dcterms:modified>
</cp:coreProperties>
</file>