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34B47">
      <w:pPr>
        <w:shd w:val="clear" w:color="auto" w:fill="FFFFFF"/>
        <w:spacing w:after="0" w:line="330" w:lineRule="atLeast"/>
        <w:jc w:val="both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hint="default"/>
          <w:lang w:val="en-US" w:eastAsia="ru-RU"/>
        </w:rPr>
        <w:t xml:space="preserve">                      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ru-RU"/>
        </w:rPr>
        <w:t xml:space="preserve"> Приложение № 8 к Договору управления №1 __________________________</w:t>
      </w:r>
    </w:p>
    <w:p w14:paraId="5683A49F">
      <w:pPr>
        <w:shd w:val="clear" w:color="auto" w:fill="FFFFFF"/>
        <w:spacing w:after="0" w:line="330" w:lineRule="atLeast"/>
        <w:jc w:val="both"/>
        <w:textAlignment w:val="baseline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</w:p>
    <w:p w14:paraId="392E7D72">
      <w:pPr>
        <w:widowControl w:val="0"/>
        <w:autoSpaceDE w:val="0"/>
        <w:autoSpaceDN w:val="0"/>
        <w:adjustRightInd w:val="0"/>
        <w:spacing w:after="0" w:line="240" w:lineRule="auto"/>
        <w:ind w:left="6534" w:leftChars="2970" w:firstLine="1801" w:firstLineChars="900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  <w:t xml:space="preserve">                                                                                                                  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УТВЕРЖДЕНО»                                                                       </w:t>
      </w:r>
    </w:p>
    <w:p w14:paraId="676681B1">
      <w:pPr>
        <w:widowControl w:val="0"/>
        <w:autoSpaceDE w:val="0"/>
        <w:autoSpaceDN w:val="0"/>
        <w:adjustRightInd w:val="0"/>
        <w:spacing w:after="0" w:line="240" w:lineRule="auto"/>
        <w:ind w:firstLine="5523" w:firstLineChars="2300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Протокол №1 от 02.02-2020г.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-ОСС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</w:t>
      </w:r>
    </w:p>
    <w:p w14:paraId="7B181716">
      <w:pPr>
        <w:widowControl w:val="0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Протоколом №</w:t>
      </w:r>
    </w:p>
    <w:p w14:paraId="37A5E9AC">
      <w:pPr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hint="default" w:ascii="Times New Roman" w:hAnsi="Times New Roman" w:cs="Times New Roman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______________________</w:t>
      </w:r>
    </w:p>
    <w:p w14:paraId="451FC2CF">
      <w:pPr>
        <w:shd w:val="clear" w:color="auto" w:fill="FFFFFF"/>
        <w:spacing w:after="0" w:line="330" w:lineRule="atLeast"/>
        <w:jc w:val="both"/>
        <w:textAlignment w:val="baseline"/>
        <w:rPr>
          <w:b/>
          <w:i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                                                             </w:t>
      </w:r>
    </w:p>
    <w:p w14:paraId="1597852E">
      <w:pPr>
        <w:pStyle w:val="9"/>
        <w:shd w:val="clear" w:color="auto" w:fill="FFFFFF"/>
        <w:spacing w:before="0" w:beforeAutospacing="0" w:after="0" w:afterAutospacing="0"/>
        <w:jc w:val="both"/>
        <w:textAlignment w:val="top"/>
        <w:rPr>
          <w:rFonts w:hint="default" w:ascii="Times New Roman" w:hAnsi="Times New Roman" w:cs="Times New Roman"/>
          <w:b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Положение № </w:t>
      </w:r>
      <w:r>
        <w:rPr>
          <w:rFonts w:hint="default" w:ascii="Times New Roman" w:hAnsi="Times New Roman" w:cs="Times New Roman"/>
          <w:b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1</w:t>
      </w:r>
    </w:p>
    <w:p w14:paraId="14EC7B09">
      <w:pPr>
        <w:pStyle w:val="9"/>
        <w:shd w:val="clear" w:color="auto" w:fill="FFFFFF"/>
        <w:spacing w:before="0" w:beforeAutospacing="0" w:after="0" w:afterAutospacing="0"/>
        <w:jc w:val="both"/>
        <w:textAlignment w:val="top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 порядке проведения общего собрания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cs="Times New Roman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собственников помещений в многоквартирном доме</w:t>
      </w:r>
    </w:p>
    <w:p w14:paraId="4CE5E34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CE9B1D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Содержание</w:t>
      </w:r>
    </w:p>
    <w:p w14:paraId="15EF1BD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Общие положения.</w:t>
      </w:r>
    </w:p>
    <w:p w14:paraId="7726EEF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 Компетенция общего собрания.</w:t>
      </w:r>
    </w:p>
    <w:p w14:paraId="3C2DA9E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 порядок принятия решения общего собрания.</w:t>
      </w:r>
    </w:p>
    <w:p w14:paraId="0E43AC5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 Виды и формы проведения общего собрания.</w:t>
      </w:r>
    </w:p>
    <w:p w14:paraId="52E5F0D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 Годовое общее собрание.</w:t>
      </w:r>
    </w:p>
    <w:p w14:paraId="56BF052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6. Внеочередное общее собрание.</w:t>
      </w:r>
    </w:p>
    <w:p w14:paraId="248BAE4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7. Мероприятия по подготовке к проведению общего собрания, финансовое обеспечение созыва, подготовки и проведения общего собрания.</w:t>
      </w:r>
    </w:p>
    <w:p w14:paraId="4E134DD4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 Информирование о проведении общего собрания.</w:t>
      </w:r>
    </w:p>
    <w:p w14:paraId="0667BD2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 Способы участия собственников помещений и их доверенных лиц в общем собрании, порядок оформления доверенностей.</w:t>
      </w:r>
    </w:p>
    <w:p w14:paraId="5246863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 Рабочие органы общего собрания, регламент проведения общего собрания.</w:t>
      </w:r>
    </w:p>
    <w:p w14:paraId="76C5A6E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11. Регистрация участников общего собрания.</w:t>
      </w:r>
    </w:p>
    <w:p w14:paraId="6A73527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 голосование на общем собрании, решение собственника по вопросам, поставленным на голосование.</w:t>
      </w:r>
    </w:p>
    <w:p w14:paraId="5F771BF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 Кворум общего собрания, повторный созыв общего собрания.</w:t>
      </w:r>
    </w:p>
    <w:p w14:paraId="30D0604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 Проведение итогов общего собрания и порядок информирования о них собственников.</w:t>
      </w:r>
    </w:p>
    <w:p w14:paraId="3C48B09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15. Процедура утверждения и внесения изменений в "Положение о порядке проведения общего собрания собственников помещений в многоквартирном доме".</w:t>
      </w:r>
    </w:p>
    <w:p w14:paraId="26B3E13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16. </w:t>
      </w:r>
      <w:r>
        <w:rPr>
          <w:rFonts w:hint="default" w:ascii="Times New Roman" w:hAnsi="Times New Roman" w:eastAsia="Times New Roman" w:cs="Times New Roman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Финансирование проведения собрания, конференций</w:t>
      </w:r>
    </w:p>
    <w:p w14:paraId="2559078E">
      <w:pPr>
        <w:shd w:val="clear" w:color="auto" w:fill="FFFFFF"/>
        <w:spacing w:after="180" w:line="240" w:lineRule="auto"/>
        <w:jc w:val="both"/>
        <w:textAlignment w:val="baseline"/>
        <w:outlineLvl w:val="4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17. </w:t>
      </w:r>
      <w:r>
        <w:rPr>
          <w:rFonts w:hint="default" w:ascii="Times New Roman" w:hAnsi="Times New Roman" w:eastAsia="Times New Roman" w:cs="Times New Roman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Оспаривание  решений общих собраний</w:t>
      </w:r>
    </w:p>
    <w:p w14:paraId="084E53D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Общие положения</w:t>
      </w:r>
    </w:p>
    <w:p w14:paraId="10011B4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1.1. Общее собрание собственников помещений в многоквартирном доме (далее по тексту - общее собрание) является органом управления многоквартирным домом.</w:t>
      </w:r>
    </w:p>
    <w:p w14:paraId="3D1C19B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1.2. В своей деятельности общее собрание собственников помещений в многоквартирном доме руководствуется законодательством РФ и настоящим Положением.</w:t>
      </w:r>
    </w:p>
    <w:p w14:paraId="617CD8F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1.3. Данное Положение о порядке проведения общего собрания собственников помещений в многоквартирном доме (далее по тексту - Положение об общем собрании) определяет компетенцию, порядок созыва, подготовки, проведения, голосования  и работы общего собрания собственников в многоквартирном доме.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1.4. Настоящее Положение  регулируется на основании: п.2 ст.1 ЖК РФ; ст.7 ЖК РФ; ст.30 ЖК РФ;ст.39 ЖК РФ; ст.44-48 ЖК РФ; ст. 135 ЖК РФ; ст.149 ЖК РФ;ст.1 ГК РФ; ст.4 ГК РФ; ст. 5 ГК РФ; ст.6 ГК РФ;  ст. 8 ГК РФ; ст.9 ГК РФ; ст.10 ГК РФ; ст. 15 ГК РФ;ст.53 ГК РФ; ст.307 ГК РФ;ст.397 ГК РФ;  131-ФЗ ст.30;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Приказ Министерства строительства и жилищно-коммунального хозяйства РФ от 28 января 2019 г. № 44/пр; ст.3, ст.5;ст.8  ФЗ № 82 от 19.05-1995г,</w:t>
      </w:r>
    </w:p>
    <w:p w14:paraId="35647AC8">
      <w:pPr>
        <w:pStyle w:val="13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Собрание по рассмотрению вопросов, настоящей главы, вправе рассмотреть любой вопрос, затрагивающий интересы участников собрания. </w:t>
      </w:r>
    </w:p>
    <w:p w14:paraId="3B1FD1DF">
      <w:pPr>
        <w:pStyle w:val="13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этом случае порядок созыва и проведения собраний , принятия и изменения их решений устанавливается инициаторами (участниками) собрания самостоятельно.</w:t>
      </w:r>
    </w:p>
    <w:p w14:paraId="7AA2ECB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1.5. Правление  ТСН «Наш Дом-11» имеет право разработать  «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Регламент и способы, которыми осуществляется голосование по вопросам повестки дня общего собрания и должен быть утвержден общим собранием»  в соответствии п.5 ст. 44 ЖК РФ; п.2 ст.149 ЖК РФ.</w:t>
      </w:r>
    </w:p>
    <w:p w14:paraId="0D0BBB2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C267C8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 Компетенция общего собрания</w:t>
      </w:r>
    </w:p>
    <w:p w14:paraId="4E2EA39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2.1. К компетенции общего собрания дома относятся:</w:t>
      </w:r>
    </w:p>
    <w:p w14:paraId="07DBE41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1) принятие решения об уменьшении размера общего имущества в многоквартирном доме путем его реконструкции;</w:t>
      </w:r>
    </w:p>
    <w:p w14:paraId="69200EA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2) принятие решения о реконструкции, переустройстве и (или) перепланировке помещений с присоединением части общего имущества в многоквартирном доме;</w:t>
      </w:r>
    </w:p>
    <w:p w14:paraId="6AC8361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3) принятие решений о реконструкции многоквартирного дома (в том числе с его расширением или надстройкой), строительстве хозяйственных построек и других зданий, строений, сооружений, ремонте общего имущества в многоквартирном доме;</w:t>
      </w:r>
    </w:p>
    <w:p w14:paraId="684996A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4) принятие решений о пределах использования земельного участка, на котором расположен многоквартирный дом, в том числе введение ограничений пользования им;</w:t>
      </w:r>
    </w:p>
    <w:p w14:paraId="725AD89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5) принятие решений о передаче в пользование общего имущества в многоквартирном доме;</w:t>
      </w:r>
    </w:p>
    <w:p w14:paraId="43FBFF7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6) выбор способа управления многоквартирным домом;</w:t>
      </w:r>
    </w:p>
    <w:p w14:paraId="5DD67A2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7) определение сроков и порядка проведения годового общего собрания собственников помещений в многоквартирном доме;</w:t>
      </w:r>
    </w:p>
    <w:p w14:paraId="03C05AC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8) определение порядка уведомления о принятых им решениях устанавливается общим собранием собственников помещений в многоквартирном доме;</w:t>
      </w:r>
    </w:p>
    <w:p w14:paraId="273AC5F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9) определение способа направления сообщения в письменной форме о проведении общего собрания;</w:t>
      </w:r>
    </w:p>
    <w:p w14:paraId="367EDC6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10) определение места для размещения в помещении данного дома и доступном для всех собственников помещений в данном доме сообщений о проведении общего собрания;</w:t>
      </w:r>
    </w:p>
    <w:p w14:paraId="47E6DCF4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11) порядок оформления протоколов общего собрания собственников помещений в данном многоквартирном доме;</w:t>
      </w:r>
    </w:p>
    <w:p w14:paraId="284EBE4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12) принятие решения об утверждении устава товарищества собственников жилья;</w:t>
      </w:r>
    </w:p>
    <w:p w14:paraId="4C8AE3D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13) принятие решения о ликвидации товарищества собственников жилья в случае, если члены товарищества не обладают более чем пятьюдесятью процентами голосов от общего числа голосов собственников помещений в многоквартирном доме;</w:t>
      </w:r>
    </w:p>
    <w:p w14:paraId="752C245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14) определение размера платы за содержание и ремонт жилого помещения в многоквартирном доме;</w:t>
      </w:r>
    </w:p>
    <w:p w14:paraId="33C4A8F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15) определение расходов на капитальный ремонт многоквартирного дома принимается с учетом предложений управляющей организации о сроке начала капитального ремонта, 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ремонта;</w:t>
      </w:r>
    </w:p>
    <w:p w14:paraId="4B412D7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16) определение условий договоров управления многоквартирным домом с управляющей организацией;</w:t>
      </w:r>
    </w:p>
    <w:p w14:paraId="7639954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17) решение других вопросов, отнесенных к компетенции общего собрания собственников помещений в многоквартирном доме.</w:t>
      </w:r>
    </w:p>
    <w:p w14:paraId="5E7181E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2.2. Общее собрание собственников помещений в многоквартирном доме не вправе рассматривать и принимать решения по вопросам, не отнесенным законодательством к его компетенции.</w:t>
      </w:r>
    </w:p>
    <w:p w14:paraId="2F86A6C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2.3. Общее собрание собственников помещений в многоквартирном доме не вправе принимать решения по вопросам, не включенным в повестку дня данного собрания, а также изменять повестку дня данного собрания.</w:t>
      </w:r>
    </w:p>
    <w:p w14:paraId="14DBBE3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0DF4417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 Порядок принятия решения общего собрания</w:t>
      </w:r>
    </w:p>
    <w:p w14:paraId="07A6DD6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3.1. Решение общего собрания принимается собственниками помещений в многоквартирном доме, которые обладают правом голоса на общем собрании в случаях, предусмотренных законодательством. </w:t>
      </w:r>
    </w:p>
    <w:p w14:paraId="012AC07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3.2. 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голосов, принимающих участие в данном общем собрании собственников помещений в многоквартирном доме, за исключением случаев, предусмотренных пунктами 3.3 - 3.5 настоящего Положения об общем собрании, где предусмотрено иное число голосов.</w:t>
      </w:r>
    </w:p>
    <w:p w14:paraId="2B91F7B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3.3. Решение по вопросу, указанному в подпунктах 1 - 2 -3 пункта 2.1 настоящего Положения об общем собрании принимается только с согласия всех собственников помещений собственников помещений в многоквартирном доме (единогласно), участие «уполномоченных лиц» исключено.</w:t>
      </w:r>
    </w:p>
    <w:p w14:paraId="13CB174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3.4. Решение по вопросам, указанным в подпунктах 4 - 5 пункта 2.1 настоящего Положения об общем собрании принимается большинством не менее двух третей голосов от общего числа голосов собственников помещений в многоквартирном доме.</w:t>
      </w:r>
    </w:p>
    <w:p w14:paraId="46B0273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3.5. Решение по вопросам, указанным в пунктах 12 - 13 пункта 2.1 Положения об общем собрании принимаются большинством голосов от общего числа голосов собственников помещений в многоквартирном доме.</w:t>
      </w:r>
    </w:p>
    <w:p w14:paraId="4955865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3.6. Решение общего собрания собственников помещений в многоквартирном доме, принятое в установленном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</w:t>
      </w:r>
    </w:p>
    <w:p w14:paraId="6645FF4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3.7. Собственник помещения в многоквартирном доме вправе обжаловать в суде решение, принятое общим собранием собственников помещений в данном доме с нарушением требований Жилищного кодекса, в случае, если:</w:t>
      </w:r>
    </w:p>
    <w:p w14:paraId="28E892B0">
      <w:pPr>
        <w:pStyle w:val="2"/>
        <w:shd w:val="clear" w:color="auto" w:fill="FFFFFF"/>
        <w:spacing w:before="0" w:beforeAutospacing="0" w:after="0" w:afterAutospacing="0" w:line="288" w:lineRule="atLeast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- собственник (собственники),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не принимавший(шие) в нем участия</w:t>
      </w:r>
      <w:r>
        <w:rPr>
          <w:rFonts w:hint="default"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по причине нарушения порядка созыва и проведения собрания</w:t>
      </w:r>
    </w:p>
    <w:p w14:paraId="6A18225A">
      <w:pPr>
        <w:pStyle w:val="2"/>
        <w:shd w:val="clear" w:color="auto" w:fill="FFFFFF"/>
        <w:spacing w:before="0" w:beforeAutospacing="0" w:after="0" w:afterAutospacing="0" w:line="288" w:lineRule="atLeast"/>
        <w:jc w:val="both"/>
        <w:rPr>
          <w:rFonts w:hint="default"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- собственник (собственники),  ,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голосовавший (шие) против</w:t>
      </w:r>
      <w:r>
        <w:rPr>
          <w:rFonts w:hint="default"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принятия оспариваемого решения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и его голос (голоса) не был(и) учтён</w:t>
      </w:r>
      <w:r>
        <w:rPr>
          <w:rFonts w:hint="default"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(ы)</w:t>
      </w:r>
    </w:p>
    <w:p w14:paraId="4B215ED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-  участник (и) собрания,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голосовавший за принятие решения или воздержавшийся от голосования, если его (их) волеизъявление (ия) , права и интересы при голосовании были нарушены (фальсификация документов ,недостоверная  информация, не предоставление пакета документов )  </w:t>
      </w:r>
    </w:p>
    <w:p w14:paraId="65CD8D7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3.8.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</w:t>
      </w:r>
    </w:p>
    <w:p w14:paraId="5EF03F0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</w:t>
      </w:r>
    </w:p>
    <w:p w14:paraId="396F9025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975F7B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 Виды и формы проведения общего собрания</w:t>
      </w:r>
    </w:p>
    <w:p w14:paraId="61E021E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4.1. Собственники помещений в многоквартирном доме обязаны ежегодно проводить годовое общее собрание собственников помещений в многоквартирном доме.</w:t>
      </w:r>
    </w:p>
    <w:p w14:paraId="480F3AA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4.2. Проводимые помимо годового общего собрания общие собрания собственников помещений в многоквартирном доме являются внеочередными. Внеочередное общее собрание собственников помещений в многоквартирном доме может быть созвано по инициативе любого из собственников помещений и в любое время.</w:t>
      </w:r>
    </w:p>
    <w:p w14:paraId="30BBC61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4.3. Общее собрание собственников помещений в многоквартирном доме может быть проведено:</w:t>
      </w:r>
    </w:p>
    <w:p w14:paraId="3CC1F78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в форме собрания - 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голосование;</w:t>
      </w:r>
    </w:p>
    <w:p w14:paraId="00D751B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в форме очно-заочного голосования - передачи в место или по адресу, которые указаны в сообщении о проведении общего собрания собственников помещений в многоквартирном доме, в письменной форме решений собственников по вопросам, поставленным на голосование.</w:t>
      </w:r>
    </w:p>
    <w:p w14:paraId="6B9FCB7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- в форме конференции, расширенной конференции </w:t>
      </w:r>
    </w:p>
    <w:p w14:paraId="374BE4D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4.4. Форма проведения годового общего собрания определяется инициаторами проведения общего собрания при принятии решения о его созыве. Форма очно-заочного голосования применима при решении любых вопросов, отнесенных к компетенции общего собрания.</w:t>
      </w:r>
    </w:p>
    <w:p w14:paraId="7342A3F0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8B5D3B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 Годовое общее собрание</w:t>
      </w:r>
    </w:p>
    <w:p w14:paraId="611104C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5.1. Один раз в год собственники помещений в многоквартирном доме проводят годовое общее собрание.</w:t>
      </w:r>
    </w:p>
    <w:p w14:paraId="1941293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5.2. Годовое общее собрание созывается рабочим органом управления многоквартирным домом - управляющей компанией, правлением ТСН, общественным советом дома, инициативной группой. Собрание созывается не ранее чем через два месяца и не позднее чем через 6 месяцев после окончания финансового года. Сроки проведения следующего общего собрания должны быть определены на предыдущем общем годовом собрании.</w:t>
      </w:r>
    </w:p>
    <w:p w14:paraId="1038B54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5.3. Годовое собрание может проводиться в форме очного собрания  совместного присутствия ,очно- заочного голосования,  в виде конференции. При принятии решения о созыве годового общего собрания орган управления многоквартирным домом определяет форму проведения собрания.</w:t>
      </w:r>
    </w:p>
    <w:p w14:paraId="62D23D5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5.4. На годовом общем собрании должны ежегодно рассматриваться вопросы о сроке и порядке проведения следующего годового общего собрания собственников помещений в многоквартирном доме, способе направления сообщения о проведении общего собрания, а также порядок уведомления о принятых общим собранием решениях..</w:t>
      </w:r>
    </w:p>
    <w:p w14:paraId="64296C5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5.5. На годовом общем собрании могут быть рассмотрены и приняты решения по любым вопросам, отнесенным действующим законодательством к компетенции общего собрания собственников помещений в многоквартирном доме, в том числе и указанным в пункте 2.1 настоящего Положения о порядке проведения общего собрания собственников помещений в многоквартирном доме.</w:t>
      </w:r>
    </w:p>
    <w:p w14:paraId="0F47CC7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86A451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6. Внеочередное общее собрание</w:t>
      </w:r>
    </w:p>
    <w:p w14:paraId="315C8C2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6.1. Внеочередное общее собрание может быть созвано по инициативе любого из собственников помещений в многоквартирном доме и в любое время.</w:t>
      </w:r>
    </w:p>
    <w:p w14:paraId="2826804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6.2. На внеочередном общем собрании могут быть рассмотрены и приняты решения по любым вопросам, отнесенным действующим законодательством к компетенции общего собрания собственников помещений в многоквартирном доме, в том числе и указанным в пункте 2.1 настоящего Положения об общем собрании.</w:t>
      </w:r>
    </w:p>
    <w:p w14:paraId="15521AD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6.3. Собственник, по инициативе которого созывается внеочередное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общее собрание собственников помещений в многоквартирном доме, обязан сообщить собственникам помещений в данном доме о проведении такого собрания не позднее чем за десять дней до даты его проведения, в соответствии с требованиями, установленными в пункте 8.3 настоящего Положения об общем собрании.</w:t>
      </w:r>
    </w:p>
    <w:p w14:paraId="607A2FE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E13C73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7. Мероприятия по подготовке к проведению общего собрания,</w:t>
      </w:r>
    </w:p>
    <w:p w14:paraId="3E05279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финансовое обеспечение созыва, подготовки и проведения</w:t>
      </w:r>
    </w:p>
    <w:p w14:paraId="0598C23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общего собрания</w:t>
      </w:r>
    </w:p>
    <w:p w14:paraId="7F76A35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7.1. Инициатором проведения общего собрания должен быть составлен план-график подготовки к проведению общего собрания.</w:t>
      </w:r>
    </w:p>
    <w:p w14:paraId="7B90E93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7.2. Планом-графиком определяются перечень мероприятий по подготовке к созыву и проведению общего собрания, рабочие органы общего собрания, ответственные за их исполнение, а также порядок и сроки исполнения этих мероприятий. План-график включает следующие мероприятия:</w:t>
      </w:r>
    </w:p>
    <w:p w14:paraId="6253D82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составление списка собственников помещений; определение повестки дня общего собрания; порядок голосования;</w:t>
      </w:r>
    </w:p>
    <w:p w14:paraId="4A519DC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-разработку проектов решений по пунктам повестки дня общего собрания;</w:t>
      </w:r>
    </w:p>
    <w:p w14:paraId="66306B5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подготовку информационных материалов в рамках подготовки общего собрания акционеров;</w:t>
      </w:r>
    </w:p>
    <w:p w14:paraId="43F4788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-рассылку или вручение текста сообщения о проведении общего собрания, решений собственников помещений для голосования, а при проведении собраний в заочной форме и материалов собрания;</w:t>
      </w:r>
    </w:p>
    <w:p w14:paraId="5A1BCD8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определение мест (адресов), где участники собрания могут ознакомиться с материалами общего собрания;</w:t>
      </w:r>
    </w:p>
    <w:p w14:paraId="10A4A6F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обработку корреспонденции, поступившей в адрес общего собрания, и подведение итогов заочного голосования;</w:t>
      </w:r>
    </w:p>
    <w:p w14:paraId="6C5B9D9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аренду зала (помещения) для проведения общего собрания;</w:t>
      </w:r>
    </w:p>
    <w:p w14:paraId="010733A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техническое обеспечение работы общего собрания;</w:t>
      </w:r>
    </w:p>
    <w:p w14:paraId="68E1A4A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оформление протоколов общего собрания;</w:t>
      </w:r>
    </w:p>
    <w:p w14:paraId="2D37CA0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уведомление собственников помещений о решениях, принятых общим собранием собственников помещений в многоквартирном доме, а также итогов голосования по вопросам повестки дня общего собрания.</w:t>
      </w:r>
    </w:p>
    <w:p w14:paraId="7DEC089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Допускается включать в план-график также и другие мероприятия, необходимые для проведения общего собрания.</w:t>
      </w:r>
    </w:p>
    <w:p w14:paraId="45F835EE">
      <w:pPr>
        <w:pStyle w:val="13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7.3. Подготовка и проведение общего собрания может быть осуществлена на основании договора с коммерческой организацией.</w:t>
      </w:r>
    </w:p>
    <w:p w14:paraId="1F73EF34">
      <w:pPr>
        <w:pStyle w:val="13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7.4.</w:t>
      </w:r>
      <w:r>
        <w:rPr>
          <w:rFonts w:hint="default" w:ascii="Times New Roman" w:hAnsi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Инициатор  или группа инициаторов  имеет право   предложить участие в голосовании уполномоченным лицам за собственников, которые не приняли участие в общем собрании собственников без уважительной причине.</w:t>
      </w:r>
    </w:p>
    <w:p w14:paraId="7C6C5311">
      <w:pPr>
        <w:pStyle w:val="13"/>
        <w:jc w:val="both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Инициатор должен получить согласие  от уполномоченных лиц в устной или письменной форме. </w:t>
      </w:r>
    </w:p>
    <w:p w14:paraId="2E0C7CF6">
      <w:pPr>
        <w:pStyle w:val="13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Инициатор   обязан включить данное условие в план проведения общего собрания и обязательно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уведомить собственников 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 порядке проведения собрания и голосовании.</w:t>
      </w:r>
    </w:p>
    <w:p w14:paraId="606613ED">
      <w:pPr>
        <w:pStyle w:val="13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7.5. Собрания   проводятся  в очной , заочной, очно-заочной  форме , путём опроса.</w:t>
      </w:r>
    </w:p>
    <w:p w14:paraId="74C3A6E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AC9C49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 Информирование о проведении общего собрания</w:t>
      </w:r>
    </w:p>
    <w:p w14:paraId="638ED1A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8.1. Инициатор созыва и проведения общего собрания - собственник, по инициативе которого созывается общее собрание, рабочий орган управления многоквартирным домом обязан  осуществлять информирование о проведении общего собрания всех собственников помещений в данном многоквартирном доме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 всеми доступными способами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59E5D08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8.2. Информирование собственников помещений в многоквартирном доме о проведении общего собрания осуществляется не позднее чем за десять дней до даты его проведения, важных  и главных, где требуется 100%  участия собственников  за 30 дней.</w:t>
      </w:r>
    </w:p>
    <w:p w14:paraId="5AF5426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8.3. Сообщение о проведении общего собрания собственников помещений в многоквартирном доме должно быть направлено каждому собственнику помещения в данном доме:</w:t>
      </w:r>
    </w:p>
    <w:p w14:paraId="17AFCCD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- заказным письмом , где требуется 100%  участия собственников ; </w:t>
      </w:r>
    </w:p>
    <w:p w14:paraId="1CEE289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- или вручено каждому собственнику под роспись. где требуется 100%участия собственников ; </w:t>
      </w:r>
    </w:p>
    <w:p w14:paraId="07A8D09D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или размещено в помещении данного дома, предназначенном для объявлений в данном доме  во  всех других случаях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и государственных информационных системах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; </w:t>
      </w:r>
    </w:p>
    <w:p w14:paraId="463163C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8.4. В сообщении о проведении общего собрания собственников помещений в многоквартирном доме должны быть указаны:</w:t>
      </w:r>
    </w:p>
    <w:p w14:paraId="1F9F9C3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сведения о лице, по инициативе которого созывается данное собрание;</w:t>
      </w:r>
    </w:p>
    <w:p w14:paraId="28C460A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форма проведения данного собрания (собрание или заочное голосование);</w:t>
      </w:r>
    </w:p>
    <w:p w14:paraId="467C927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дата, место, время проведения данного собрания , форма голосования, дата окончания приема решений собственников по вопросам, поставленным на голосование, и место или адрес, куда должны передаваться такие решения;</w:t>
      </w:r>
    </w:p>
    <w:p w14:paraId="75162C7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повестка дня данного собрания;</w:t>
      </w:r>
    </w:p>
    <w:p w14:paraId="68B7E02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порядок ознакомления с информацией и (или) материалами, которые будут представлены на данном собрании, и место или адрес, где с ними можно ознакомиться.</w:t>
      </w:r>
    </w:p>
    <w:p w14:paraId="74B036D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8.5. Материалы, предоставляемые собственникам помещений в многоквартирном доме при подготовке к проведению общего собрания, рассылаются только в случае проведения общего собрания в заочной форме. В иных случаях собственник помещений вправе ознакомиться с ними по адресу, указанному в сообщении о проведении общего собрания и вправе получить копии всех материалов собрания.</w:t>
      </w:r>
    </w:p>
    <w:p w14:paraId="54B4A63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8.6. Информирование собственников помещений в многоквартирном доме о проведении общего собрания в заочной форме осуществляется посредством направления каждому собственнику следующих документов:</w:t>
      </w:r>
    </w:p>
    <w:p w14:paraId="5AA128D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текста сообщения о проведении собрания;</w:t>
      </w:r>
    </w:p>
    <w:p w14:paraId="4FF9538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решения собственника помещений по вопросам, поставленным на голосование;</w:t>
      </w:r>
    </w:p>
    <w:p w14:paraId="55CADCC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информации (материалов), необходимой для принятия решения.</w:t>
      </w:r>
    </w:p>
    <w:p w14:paraId="29B76BA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8.7.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При проведении Общего собрания в форме заочного голосования с использованием системы или иных информационных систем, для сообщения о проведении Общего собрания используется данная система. </w:t>
      </w:r>
    </w:p>
    <w:p w14:paraId="1C4CC4D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AA1917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 Способы участия собственников помещений и их доверенных</w:t>
      </w:r>
    </w:p>
    <w:p w14:paraId="614690E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лиц в общем собрании, порядок оформления доверенностей</w:t>
      </w:r>
    </w:p>
    <w:p w14:paraId="7E8D921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9.1. В общем собрании, проводимом в любой форме, имеют право участвовать (присутствовать и/или голосовать) собственники помещений, внесенные в список собственников помещений.</w:t>
      </w:r>
    </w:p>
    <w:p w14:paraId="0506440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9.2. Право на участие в общем собрании осуществляется собственником помещений как лично, так и через своего представителя. Собственник помещений может принимать участие в общем собрании следующими способами:</w:t>
      </w:r>
    </w:p>
    <w:p w14:paraId="098B283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лично участвовать в обсуждении вопросов повестки дня и голосовать по ним;</w:t>
      </w:r>
    </w:p>
    <w:p w14:paraId="21C9D79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направлять полномочного представителя для участия в обсуждении вопросов повестки дня и голосовать по ним;</w:t>
      </w:r>
    </w:p>
    <w:p w14:paraId="7DD59D6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голосовать заочно;</w:t>
      </w:r>
    </w:p>
    <w:p w14:paraId="5B932BA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доверять право голосовать заочно полномочному представителю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от общего собрания без доверенности;</w:t>
      </w:r>
    </w:p>
    <w:p w14:paraId="082D2692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9.3. Передача прав (полномочий) представителю собственников помещений осуществляется путем выдачи письменного уполномочия - доверенности.</w:t>
      </w:r>
    </w:p>
    <w:p w14:paraId="5E62D33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9.4. Собственник помещений вправе выдать доверенность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как на все принадлежащие ему голоса, так и на любую их часть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 заверив личной подписью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1C53797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(имя или наименование, место жительства или место нахождения, паспортные данные) и должна быть оформлена в соответствии с требованиями пунктов 4 и 5 статьи 185 Гражданского кодекса Российской Федерации или удостоверена нотариально.</w:t>
      </w:r>
    </w:p>
    <w:p w14:paraId="5B9B21F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Доверенность на голосование может быть удостоверена организацией, в которой доверитель работает или учится, жилищно-эксплуатационной организацией по месту его жительства, или удостоверена нотариально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или управляющей организацией многоквартирного дома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16CE57F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этого юридического лица, или удостоверяется нотариально.</w:t>
      </w:r>
    </w:p>
    <w:p w14:paraId="6BB6ECC0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9.9. Представитель собственника помещений может действовать на общем собрании также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самоуправления.</w:t>
      </w:r>
    </w:p>
    <w:p w14:paraId="7F04EA7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9.10. Собственник помещений вправе в любое время заменить своего полномочного представителя или лично осуществлять свои права, прекратив действия доверенности в установленном законом порядке, при соблюдении предусмотренных законом последствий прекращения действия доверенности.</w:t>
      </w:r>
    </w:p>
    <w:p w14:paraId="6F4B9D8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 Рабочие органы общего собрания,</w:t>
      </w:r>
    </w:p>
    <w:p w14:paraId="4237547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регламент проведения общего собрания</w:t>
      </w:r>
    </w:p>
    <w:p w14:paraId="4A788D2D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10.1. Рабочими органами собрания являются: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</w:p>
    <w:p w14:paraId="31F2A24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- Председатель собрания</w:t>
      </w:r>
    </w:p>
    <w:p w14:paraId="7C3A68A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секретарь общего собрания;</w:t>
      </w:r>
    </w:p>
    <w:p w14:paraId="6D2E8E6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счетная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комиссия.</w:t>
      </w:r>
    </w:p>
    <w:p w14:paraId="085DDD0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10.2. Инициатор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 в зависимости от вида собраний назначает: 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Председателя и секретаря  собрания, счётную комиссию или рабочие органы избираются на собрании совместного присутствия. </w:t>
      </w:r>
    </w:p>
    <w:p w14:paraId="64464D7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 Собрание выбирает председателя  и секретаря собрания из предложенных кандидатур или  из числа присутствующих собственников помещений </w:t>
      </w:r>
    </w:p>
    <w:p w14:paraId="07E3E96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Счетная комиссия  предлагается  инициатором  и утверждается общим собранием в количестве не менее 3 человек.</w:t>
      </w:r>
    </w:p>
    <w:p w14:paraId="1005F74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Секретарь  общего собрания  ведёт протокол или осуществляет  ведение стенограммы                   ( аудио-записи) общего собрания.</w:t>
      </w:r>
    </w:p>
    <w:p w14:paraId="28F5CCA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Регламент проведения общего собрания предлагается инициатором или председателем собрания, основные доклады по вопросам повестки дня - до 30 минут;</w:t>
      </w:r>
    </w:p>
    <w:p w14:paraId="4257E39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выступления в прениях, ответы на вопросы, обсуждение одного вопроса повестки дня не может превышать 10- 20 минут;после каждых двух часов работы допускается предусматривать 15-минутный перерыв.</w:t>
      </w:r>
    </w:p>
    <w:p w14:paraId="6BFA8E3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Заявления о предоставлении слова для выступления в прениях направляются в секретариат в письменной форме, регистрируются в порядке поступления и передаются председателю. </w:t>
      </w:r>
    </w:p>
    <w:p w14:paraId="7BC6A8B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Заявления принимаются до истечения времени обсуждения повестки дня.</w:t>
      </w:r>
    </w:p>
    <w:p w14:paraId="784A0D7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10.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По решению общего собрания оно может быть приостановлено на срок до 30 дней. На возобновленном собрании могут решаться только вопросы первоначальной повестки дня.</w:t>
      </w:r>
    </w:p>
    <w:p w14:paraId="789DDD3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97906C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11. Регистрация участников общего собрания</w:t>
      </w:r>
    </w:p>
    <w:p w14:paraId="18F7F82D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11.1. На общих собраниях, проводимых в форме собрания, собственник помещений приобретает право участия в собрании только после прохождения официальной регистрации. Собственники помещений, не прошедшие регистрацию, считаются отказавшимися от участия в общем собрании (не явившимися на собрание).</w:t>
      </w:r>
    </w:p>
    <w:p w14:paraId="5A19F22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11.2. Процедуру регистрации участников собрания осуществляет администратором, предложенным инициатором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</w:p>
    <w:p w14:paraId="680323B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11.3. Администратор оформляет Акт  итогов регистрации участников собрания и выданных бланков решений собственника помещений по вопросам, поставленным на голосование. </w:t>
      </w:r>
    </w:p>
    <w:p w14:paraId="768A213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11.4. По итогам регистрации участнику собрания выдаются бланки решений собственника помещений по вопросам, поставленным на голосование и иные материалы собрания. Незарегистрированные собственники помещений и их полномочные представители не имеют права присутствовать на собрании.</w:t>
      </w:r>
    </w:p>
    <w:p w14:paraId="4258788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11.5. Процедура регистрации состоит из следующих этапов:</w:t>
      </w:r>
    </w:p>
    <w:p w14:paraId="7EEBA206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собственник помещений, прибывший на собрание, предъявляет администратору паспорт или другой документ, удостоверяющий личность;</w:t>
      </w:r>
    </w:p>
    <w:p w14:paraId="082E919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представитель - собственник помещений дополнительно предъявляет доверенность (доверенности), подтверждающую его полномочия, при отсутствии документов представитель - собственник помещений не может принимать участие в собрании;</w:t>
      </w:r>
    </w:p>
    <w:p w14:paraId="65AE14A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администратор на основании записей в списке собственников помещений осуществляют проверку документов, удостоверяющих личность собственников и полномочия представителей собственников помещений;</w:t>
      </w:r>
    </w:p>
    <w:p w14:paraId="573CA7A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администратор выдаёт под роспись собственникам помещений и их полномочным представителям бланки решений собственника помещений по вопросам, поставленным на голосование, а также иные материалы, подлежащие раздаче участникам собрания;</w:t>
      </w:r>
    </w:p>
    <w:p w14:paraId="01BAB22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администратор   заполняет  реестр регистрации участников собрания выданных бланков решений собственника помещений по вопросам, поставленным на голосование, и доверенностей;</w:t>
      </w:r>
    </w:p>
    <w:p w14:paraId="1CD1B8F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собственник помещений и их полномочные представители расписываются в реестре регистрации в получении бюллетеня для голосования.</w:t>
      </w:r>
    </w:p>
    <w:p w14:paraId="63C76DA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11.6. По итогам регистрации участников собрания администратор составляет АКТ  итогов регистрации участников собрания с указанием наличия/отсутствия кворума общего собрания.</w:t>
      </w:r>
    </w:p>
    <w:p w14:paraId="6DC2A48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7CF235B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 Голосование на общем собрании, решение</w:t>
      </w:r>
    </w:p>
    <w:p w14:paraId="66ABC33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собственника по вопросам, поставленным на голосование</w:t>
      </w:r>
    </w:p>
    <w:p w14:paraId="615A8D0D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12.1. Правом голосования на общем собрании собственников помещений в многоквартирном доме по вопросам, поставленным на голосование, обладают собственники помещений в данном доме. Голосование на общем собрании собственников помещений в многоквартирном доме осуществляется собственником помещения в данном доме как лично, так и через своего представителя.</w:t>
      </w:r>
    </w:p>
    <w:p w14:paraId="70A6C2C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12.2. 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</w:t>
      </w:r>
    </w:p>
    <w:p w14:paraId="561032A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12.3.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вопросам, поставленным на голосование.</w:t>
      </w:r>
    </w:p>
    <w:p w14:paraId="2877C7F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12.4. Голосование по вопросам повестки дня общего собрания собственников помещений в многоквартирном доме, проводимого в форме заочного голосования, осуществляется только посредством оформленных в письменной форме решений собственников по вопросам, поставленным на голосование.</w:t>
      </w:r>
    </w:p>
    <w:p w14:paraId="024DDF4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12.5. В решении собственника по вопросам, поставленным на голосование, должны быть указаны:1) сведения о лице, участвующем в голосовании;2) сведения о документе, подтверждающем право собственности лица, участвующего в голосовании, на помещение в соответствующем многоквартирном доме;</w:t>
      </w:r>
    </w:p>
    <w:p w14:paraId="33B32F8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3) решения по каждому вопросу повестки дня, выраженные формулировками "за", "против" или "воздержался".</w:t>
      </w:r>
    </w:p>
    <w:p w14:paraId="0DAEFBE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12.6. При голосовании, осуществляемом посредством оформленных в письменной форме решений собственников по вопросам, поставленным на голосование,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недействительными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, и голоса по содержащимся в них вопросам не подсчитываются. В случае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решения недействительным в целом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22F62DB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12.7. Собственник помещения вправе проголосовать в любой момент времени после прохождения им процедуры регистрации. Голосование может проводиться как непосредственно после обсуждения каждого вопроса повестки дня, так и сразу по ряду вопросов.</w:t>
      </w:r>
    </w:p>
    <w:p w14:paraId="3F628D0D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12.8. Решение общего собрания, принятое путем заочного голосования, считается действительным по каждому вопросу в отдельности, если в голосовании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</w:t>
      </w:r>
    </w:p>
    <w:p w14:paraId="456DD079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12.9. При вынесении вопросов на решение общего собрания, предусмотренных в подпункте 1 - 4 пункта 2.1 настоящего Положения об общем собрании, кворум для проведения общего собрания определяется в обычном порядке (п. 13.1), но при подведении итогов голосования по этим вопросам подсчет голосов осуществляется от общего числа голосов собственников помещений в многоквартирном доме.</w:t>
      </w:r>
    </w:p>
    <w:p w14:paraId="7CB11275">
      <w:pPr>
        <w:spacing w:after="343"/>
        <w:ind w:right="14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12.10. Общее собрание собственников  имеет право разработать «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Регламент и способы, которыми осуществляется  организация, проведение и голосование по вопросам повестки дня общего собрания» в соответствии п.3.2; п.3.3; п.3.4; п.3.5; п.5 ст.44 ЖК РФ,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, следовательно данные правоотношения могут быть урегулированы  и к ним применимы нормыЖК РФ и ГК РФ, а именно: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п.2 ст.1 ЖК РФ;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ст. 7 ЖК РФ ;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ст.1 ГК РФ; ст.4 ГК РФ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;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ст.6 ГК РФ; ст. 8 ГК РФ; ст.9 ГК РФ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;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ст.10 ГК РФ;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ст. 307 ч. 1  и ст.397 ГК РФ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  <w14:textFill>
            <w14:solidFill>
              <w14:schemeClr w14:val="tx1"/>
            </w14:solidFill>
          </w14:textFill>
        </w:rPr>
        <w:t xml:space="preserve"> и утвердить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 уполномоченны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  <w14:textFill>
            <w14:solidFill>
              <w14:schemeClr w14:val="tx1"/>
            </w14:solidFill>
          </w14:textFill>
        </w:rPr>
        <w:t>х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лиц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  <w14:textFill>
            <w14:solidFill>
              <w14:schemeClr w14:val="tx1"/>
            </w14:solidFill>
          </w14:textFill>
        </w:rPr>
        <w:t xml:space="preserve">  от собственников для исполнения юридических обязанностей з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а собственников, не принимавших участия в собрании и голосовании  без уважительной причины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  <w14:textFill>
            <w14:solidFill>
              <w14:schemeClr w14:val="tx1"/>
            </w14:solidFill>
          </w14:textFill>
        </w:rPr>
        <w:t>, без доверенности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12.11. Инициаторы общего собрания могут воспользоваться правом исполнения обязательств по голосованию уполномоченными  лицами за собственников, не принявших участия в голосовании общего собрания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без уважительной причины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 Инициатор должен получить согласие  от уполномоченных лиц  в устной или письменной форме  о согласии  участвовать  в голосовании  и выполнить добровольно взятые обязательства.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Инициатор   обязан включить данное условие в план проведения общего собрания и обязательно 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уведомить собственников  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 порядке проведения собрания и голосовании.                                                                                                                              12.12. Уполномоченные  лица,  и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меют право отказаться от исполнения обязательств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участия в голосовании за собственников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по личным или иным причинам.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12.13. Уполномоченные  лица,  могут исполнять обязательства в голосовании за собственников  исключительно по своим закреплённым  участкам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 назначаемых инициатором в период проведения общего собрания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                                                        </w:t>
      </w:r>
    </w:p>
    <w:p w14:paraId="68299298">
      <w:pPr>
        <w:spacing w:after="343"/>
        <w:ind w:right="14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 Кворум общего собрания, повторный созыв собрания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</w:p>
    <w:p w14:paraId="7A380CE5">
      <w:pPr>
        <w:spacing w:after="343"/>
        <w:ind w:right="14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13.1.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 Наличие (отсутствие) кворума фиксируется в Акте  администратором, подписывается  председателем, секретарём, счетной комиссии  и инициаторами, составленном по итогам регистрации.</w:t>
      </w:r>
    </w:p>
    <w:p w14:paraId="35A8CC8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13.2. В случае, если к моменту начала собрания кворума нет, регистрация может быть продлена, но не более чем на 1 час, после чего очное собрание переходит  в заочную форму голосования по решению присутствующих собственников большинством голосов.                                                                На решение составляется акт и подписывается председателем, секретарём, счетной комиссии  и инициаторами.</w:t>
      </w:r>
    </w:p>
    <w:p w14:paraId="332030F3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13.3.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При отсутствии кворума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доме.</w:t>
      </w:r>
    </w:p>
    <w:p w14:paraId="4C9546D4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13.4. Информирование собственников помещений о проведении нового общего собрания осуществляется способами, установленными в разделе 8 настоящего Положения об общем собрании.</w:t>
      </w:r>
    </w:p>
    <w:p w14:paraId="7BE4786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13.5.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Новое общее собрание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созванное взамен несостоявшегося, правомочно при любом количестве  голосов, участвующих в голосовании.</w:t>
      </w:r>
    </w:p>
    <w:p w14:paraId="01050F7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13.6. При проведении общего собрания путем проведения заочного голосования принявшими участие в общем собрании собственников помещений в многоквартирном доме, считаются собственники помещений в данном доме, решения которых получены до даты окончания их приема.</w:t>
      </w:r>
    </w:p>
    <w:p w14:paraId="00CCF72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13.7. Общее собрание собственников помещений в многоквартирном доме правомочно (имеет кворум), если в нем приняли участие «уполномоченные лица»  в составе более пятидесяти</w:t>
      </w:r>
    </w:p>
    <w:p w14:paraId="605591C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процентов  и на добровольных началах  готовых выполнить  юридические обязанности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за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собственников, не принимавших участия в собрании и голосовании  без уважительной причины, полномочия установлены в разделе 12.10 настоящего положения.</w:t>
      </w:r>
    </w:p>
    <w:p w14:paraId="7DC3417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13.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Общее собрание собственников помещений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, проводимое по подъездам  надлежащим образом в соответствии Жилищного кодекса,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правомочно при любом количестве  голосов, участвующих в голосовании.</w:t>
      </w:r>
    </w:p>
    <w:p w14:paraId="2EF0D4E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036ECDE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 Подведение итогов общего собрания</w:t>
      </w:r>
    </w:p>
    <w:p w14:paraId="09C7C56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и порядок информирования о них собственников</w:t>
      </w:r>
    </w:p>
    <w:p w14:paraId="4119C08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14.1. Решения общего собрания собственников помещений в многоквартирном доме оформляются протоколами в порядке, установленном общим собранием собственников помещений в данном доме.</w:t>
      </w:r>
    </w:p>
    <w:p w14:paraId="2F4AF1B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14.2. В протоколе общего собрания указываются:</w:t>
      </w:r>
    </w:p>
    <w:p w14:paraId="0BCCFBF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место и время проведения общего собрания;</w:t>
      </w:r>
    </w:p>
    <w:p w14:paraId="122FA41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лица, присутствующие на общем собрании;</w:t>
      </w:r>
    </w:p>
    <w:p w14:paraId="6663316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количество голосов, которыми обладают собственники помещений в данном доме, принимающие участие в собрании;</w:t>
      </w:r>
    </w:p>
    <w:p w14:paraId="3C2F7605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повестка дня общего собрания.</w:t>
      </w:r>
    </w:p>
    <w:p w14:paraId="57CE0437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протоколе общего собрания должны содержаться основные положения выступлений, вопросы, поставленные на голосование, и итоги голосования по ним, решения, принятые собранием.</w:t>
      </w:r>
    </w:p>
    <w:p w14:paraId="26810BEE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14.3. Решения, принятые общим собранием собственников помещений в многоквартирном доме, а также итоги голосования доводятся до сведения собственников помещений в данном доме не позднее чем через десять дней со дня принятия этих решений.</w:t>
      </w:r>
    </w:p>
    <w:p w14:paraId="18F51C0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Уведомление собственников помещений о решениях общего собрания размещается в соответствии с принятыми  решения общего собрания собственников помещений в данном доме и доступном для всех собственников помещений в данном доме, а также обязательное размещение на сайтах УК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ГИС ЖКХ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.</w:t>
      </w:r>
    </w:p>
    <w:p w14:paraId="2EF263EE">
      <w:pPr>
        <w:pStyle w:val="13"/>
        <w:jc w:val="both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Права и обязанности   уполномоченного лица  по исполнению обязательств   в голосовании за  собственников, не принимавших участия   без уважительной причины (далее уполномоченное лицо)                                                                                               </w:t>
      </w:r>
    </w:p>
    <w:p w14:paraId="4656873B">
      <w:pPr>
        <w:pStyle w:val="13"/>
        <w:numPr>
          <w:ilvl w:val="0"/>
          <w:numId w:val="1"/>
        </w:numPr>
        <w:ind w:left="142" w:hanging="284"/>
        <w:jc w:val="both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Уполномоченное лицо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даёт письменное согласие о выполнении юридических обязательств , утверждается на общем собрании собственников </w:t>
      </w:r>
    </w:p>
    <w:p w14:paraId="657A06AE">
      <w:pPr>
        <w:pStyle w:val="13"/>
        <w:numPr>
          <w:ilvl w:val="0"/>
          <w:numId w:val="1"/>
        </w:numPr>
        <w:ind w:left="284" w:hanging="426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 даты утверждения Общим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собранием собственников ,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уполномоченное лицо правомочно выполнять свои обязательства</w:t>
      </w:r>
    </w:p>
    <w:p w14:paraId="77CE3A23">
      <w:pPr>
        <w:pStyle w:val="13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Уполномоченное лицо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имеет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право: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-участвовать во всех собраниях собственников                                                                                                                              -обратиться ко всем ответственным лицам по выполнению решений общих собраний                                                     4.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Уполномоченное лицо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несёт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юридическую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ответственность: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- за участие в собраниях и голосовании                                                                                                                                                 - за принятые  решения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 протоколу Общего собрания прилагаются следующие документы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:                                                                                            - реестр собственников помещений в многоквартирном доме; </w:t>
      </w:r>
    </w:p>
    <w:p w14:paraId="4D514949">
      <w:pPr>
        <w:pStyle w:val="13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- акт размещения извещения о проведении Общего собрания и ведомость вручения извещений о проведении Общего собрания (при наличии);                                                                                                                                                            - доверенности представителей Собственников;                                                                                                                      - заполненные Собственниками бланки для голосования с принятыми решениями;                                                                                               - протокол, ведомость подсчета голосов (в случае проведения подсчета голосов счетной комиссией). </w:t>
      </w:r>
    </w:p>
    <w:p w14:paraId="50A232FC">
      <w:pPr>
        <w:pStyle w:val="13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документы, утвержденные (принятые) решениями Общего собрания;                                                                                    - акт о невозможности вручения уведомления собственнику (при наличии).                                                                                                   – другие акты и документы</w:t>
      </w:r>
    </w:p>
    <w:p w14:paraId="3D60EFF1">
      <w:pPr>
        <w:shd w:val="clear" w:color="auto" w:fill="FFFFFF"/>
        <w:spacing w:after="180" w:line="240" w:lineRule="auto"/>
        <w:jc w:val="both"/>
        <w:textAlignment w:val="baseline"/>
        <w:outlineLvl w:val="4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14.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Решения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собственников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протокол Общего собрания являются официальными документами как документы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удостоверяющие факты, влекущие за собой юридические последствия в виде возложения на Собственников обязанностей в отношении общего имущества в многоквартирном доме, изменения объема прав и обязанностей или освобождения Собственников от обязанностей и являются обязательными для всех собственников помещений в многоквартирном доме, в том числе для тех собственников, которые не участвовали в Общем собрании либо голосовали против принятого(ых) решения(ий).                                                                                                                                                                                              14.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Решения Общего собрания отраженные в протоколе Общего собрания, отдельные положения договора управления многоквартирным домом, наделяющие полномочиями на принятие решений по отдельным вопросам управления многоквартирным домом иных лиц, в том числе (но не исключительно)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уполномоченным лицам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многоквартирного дома, комиссий Собственников, представителей Собственников, управляющую организацию и других лиц, являются письменным уполномочием, выданной Собственниками таким лицам, на принятие решений по отдельным вопросам управления многоквартирным домом, если иное не установлено законом или не противоречит существу отношений.                                                                                                                                                     14.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Решение Общего собрания по вопросу голосования, решение по которому было принято предыдущим Общим собранием, отменяет решение по данному вопросу предыдущего Общего собрания. Внесение в повестку Общего собрания вопроса об отмене ранее принятого решения не требуется. </w:t>
      </w:r>
    </w:p>
    <w:p w14:paraId="5C5563FF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0D2CC5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15. Процедура утверждения и внесения изменений</w:t>
      </w:r>
    </w:p>
    <w:p w14:paraId="12D471B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Положение о порядке проведения общего собрания</w:t>
      </w:r>
    </w:p>
    <w:p w14:paraId="3AF12A0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собственников помещений в многоквартирном доме</w:t>
      </w:r>
    </w:p>
    <w:p w14:paraId="2918C1B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15.1. Положение об общем собрании утверждается общим собранием собственников помещений в многоквартирном доме. Решение об его утверждении принимается большинством голосов участвующих в собрании собственников помещений.</w:t>
      </w:r>
    </w:p>
    <w:p w14:paraId="1D8847F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15.2. Предложения о внесении изменений и дополнений в настоящее Положение об общем собрании вносятся в повестку дня годового или внеочередного общего собрания.</w:t>
      </w:r>
    </w:p>
    <w:p w14:paraId="1CF87F98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15.3. Решение о внесении дополнений или изменений в положение принимается общим собранием большинством голосов участвующих в собрании собственников помещений.</w:t>
      </w:r>
    </w:p>
    <w:p w14:paraId="2118C8A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15.4. Если в результате изменения законодательства и нормативных актов Российской Федерации отдельные статьи настоящего Положения вступают в противоречие с ними, эти статьи утрачивают силу и до момента внесения изменений в настоящее Положение об общем собрании собственники помещений руководствуются законодательством и нормативными актами Российской Федерации.</w:t>
      </w:r>
    </w:p>
    <w:p w14:paraId="5DBF1F1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15.5. Решения общего собрания  вступают в законную силу со дня подписания</w:t>
      </w:r>
    </w:p>
    <w:p w14:paraId="0BE6C8DA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Приказа  Председателем Правления ТСН «Наш Дом-11»  об утверждении принятых решений в целях реализации решений общего собрания.</w:t>
      </w:r>
    </w:p>
    <w:p w14:paraId="5CF9471C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A381C42">
      <w:pPr>
        <w:shd w:val="clear" w:color="auto" w:fill="FFFFFF"/>
        <w:spacing w:after="180" w:line="240" w:lineRule="auto"/>
        <w:jc w:val="both"/>
        <w:textAlignment w:val="baseline"/>
        <w:outlineLvl w:val="4"/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16.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Финансирование проведения собрания, конференций                                                                       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Расходы, связанные с подготовкой и проведением общего годового собрания, осуществляются за счет средств органов управления многоквартирным домом в соответствии с утвержденной общим собранием сметой расходов.</w:t>
      </w:r>
    </w:p>
    <w:p w14:paraId="45E8BD01">
      <w:pPr>
        <w:shd w:val="clear" w:color="auto" w:fill="FFFFFF"/>
        <w:spacing w:after="0" w:line="240" w:lineRule="auto"/>
        <w:jc w:val="both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 Расходы по подготовке и проведению внеочередного собрания, инициируемого собственником помещений, оплачиваются инициатором по его созыву в соответствии со сметой документально подтвержденных расходов. По решению общего собрания данные расходы могут быть отнесены на счет органа управления многоквартирным домом, с соответствующей компенсацией собственнику - инициатору внеочередного собрания.</w:t>
      </w:r>
    </w:p>
    <w:p w14:paraId="59D02971">
      <w:pPr>
        <w:shd w:val="clear" w:color="auto" w:fill="FFFFFF"/>
        <w:spacing w:after="0" w:line="330" w:lineRule="atLeast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</w:p>
    <w:p w14:paraId="186E2EB9">
      <w:pPr>
        <w:numPr>
          <w:ilvl w:val="0"/>
          <w:numId w:val="2"/>
        </w:numPr>
        <w:shd w:val="clear" w:color="auto" w:fill="FFFFFF"/>
        <w:spacing w:after="180" w:line="240" w:lineRule="auto"/>
        <w:jc w:val="both"/>
        <w:textAlignment w:val="baseline"/>
        <w:outlineLvl w:val="4"/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Оспаривание  решений общих собраний, право взыскания расходов</w:t>
      </w:r>
    </w:p>
    <w:p w14:paraId="70CF45E5">
      <w:pPr>
        <w:numPr>
          <w:numId w:val="0"/>
        </w:numPr>
        <w:shd w:val="clear" w:color="auto" w:fill="FFFFFF"/>
        <w:spacing w:after="180" w:line="240" w:lineRule="auto"/>
        <w:jc w:val="both"/>
        <w:textAlignment w:val="baseline"/>
        <w:outlineLvl w:val="4"/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A3B3708">
      <w:pPr>
        <w:pStyle w:val="12"/>
        <w:numPr>
          <w:ilvl w:val="0"/>
          <w:numId w:val="3"/>
        </w:numPr>
        <w:jc w:val="both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Любое  собрание собственников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 обращении в суд с требованием   о признании</w:t>
      </w:r>
    </w:p>
    <w:p w14:paraId="37E2D41D">
      <w:pPr>
        <w:pStyle w:val="12"/>
        <w:ind w:left="142"/>
        <w:jc w:val="both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недействительным решения общего собрания собственников МКД,  к исковому заявлению  необходимо приложить документы, подтверждающие уведомление остальных собственников МКД  -личное вручение или заказным письмом в соответствии с пунктом 6 статьи 181.4 ГК РФ; пунктом 1 статьи 6 ГК РФ.</w:t>
      </w:r>
    </w:p>
    <w:p w14:paraId="57412097">
      <w:pPr>
        <w:pStyle w:val="12"/>
        <w:numPr>
          <w:ilvl w:val="0"/>
          <w:numId w:val="3"/>
        </w:numPr>
        <w:ind w:left="0" w:firstLine="60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При оспаривании  решений общих собраний  или  защиты  решений, оплата  на  представителя  или   оказанных юридических услуг  со сметы  доходов и расходов многоквартирного дома предоставляется собственнику или группе собственников, которые  отстаивают  волеизъявление и интересы  большинства собственников .                                                                                                                                                                                                                         3 .    Ответственность  за выполнение решений данного положения  при оспаривании  общих     собраний возложить на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инициатора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.</w:t>
      </w:r>
    </w:p>
    <w:p w14:paraId="78A554C5">
      <w:pPr>
        <w:pStyle w:val="12"/>
        <w:ind w:left="60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4.  Инициаторы  собрания,  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имеют право  взыскать  организационные  расходы  со собственников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которые  не приняли участия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без уважительной причины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 годовом отчётном собрании или внеочередном по вопросам, установленными ст.44 ЖК РФ  при 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согласовании повестки дня   и порядка проведения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уполномоченными лицами от собрания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4D2F279E">
      <w:pPr>
        <w:jc w:val="both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16CDEF">
      <w:pPr>
        <w:jc w:val="both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Настоящее положение вступает в законную силу  с момента   утверждения                                                             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Общим собранием собственников.</w:t>
      </w:r>
    </w:p>
    <w:p w14:paraId="30D3BDEC">
      <w:pP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6" w:h="16838"/>
      <w:pgMar w:top="993" w:right="566" w:bottom="709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2770404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04A0A6CC">
        <w:pPr>
          <w:pStyle w:val="7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9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AE39020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4F80FD"/>
    <w:multiLevelType w:val="singleLevel"/>
    <w:tmpl w:val="9D4F80FD"/>
    <w:lvl w:ilvl="0" w:tentative="0">
      <w:start w:val="17"/>
      <w:numFmt w:val="decimal"/>
      <w:suff w:val="space"/>
      <w:lvlText w:val="%1."/>
      <w:lvlJc w:val="left"/>
    </w:lvl>
  </w:abstractNum>
  <w:abstractNum w:abstractNumId="1">
    <w:nsid w:val="09EF4C33"/>
    <w:multiLevelType w:val="multilevel"/>
    <w:tmpl w:val="09EF4C33"/>
    <w:lvl w:ilvl="0" w:tentative="0">
      <w:start w:val="1"/>
      <w:numFmt w:val="decimal"/>
      <w:lvlText w:val="%1."/>
      <w:lvlJc w:val="left"/>
      <w:pPr>
        <w:ind w:left="420" w:hanging="360"/>
      </w:pPr>
      <w:rPr>
        <w:rFonts w:hint="default" w:eastAsiaTheme="minorHAnsi"/>
        <w:color w:val="000000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2561C65"/>
    <w:multiLevelType w:val="multilevel"/>
    <w:tmpl w:val="72561C65"/>
    <w:lvl w:ilvl="0" w:tentative="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7A"/>
    <w:rsid w:val="0000132F"/>
    <w:rsid w:val="000944AF"/>
    <w:rsid w:val="00095874"/>
    <w:rsid w:val="000D7A06"/>
    <w:rsid w:val="000D7FA8"/>
    <w:rsid w:val="000D7FB0"/>
    <w:rsid w:val="001079D6"/>
    <w:rsid w:val="001265DD"/>
    <w:rsid w:val="00183957"/>
    <w:rsid w:val="001E7271"/>
    <w:rsid w:val="00200287"/>
    <w:rsid w:val="0021519F"/>
    <w:rsid w:val="00222C0B"/>
    <w:rsid w:val="00223C00"/>
    <w:rsid w:val="002267E2"/>
    <w:rsid w:val="002866D5"/>
    <w:rsid w:val="002A23F4"/>
    <w:rsid w:val="002A25BE"/>
    <w:rsid w:val="002C34C1"/>
    <w:rsid w:val="003177F2"/>
    <w:rsid w:val="00342775"/>
    <w:rsid w:val="0034311E"/>
    <w:rsid w:val="0035736E"/>
    <w:rsid w:val="003851DE"/>
    <w:rsid w:val="003A0CA8"/>
    <w:rsid w:val="003A166D"/>
    <w:rsid w:val="003D6284"/>
    <w:rsid w:val="003F3A7D"/>
    <w:rsid w:val="00402FFE"/>
    <w:rsid w:val="0049346F"/>
    <w:rsid w:val="004B17CE"/>
    <w:rsid w:val="004D2224"/>
    <w:rsid w:val="00524721"/>
    <w:rsid w:val="00555015"/>
    <w:rsid w:val="005648F6"/>
    <w:rsid w:val="00575C64"/>
    <w:rsid w:val="005B02AB"/>
    <w:rsid w:val="005D34AC"/>
    <w:rsid w:val="006201E0"/>
    <w:rsid w:val="006258D4"/>
    <w:rsid w:val="00670662"/>
    <w:rsid w:val="00694628"/>
    <w:rsid w:val="006A2384"/>
    <w:rsid w:val="006B00E5"/>
    <w:rsid w:val="006F27E2"/>
    <w:rsid w:val="00726B7A"/>
    <w:rsid w:val="00740D56"/>
    <w:rsid w:val="00750416"/>
    <w:rsid w:val="00766CC1"/>
    <w:rsid w:val="007A0AC6"/>
    <w:rsid w:val="007A1382"/>
    <w:rsid w:val="007B1FD1"/>
    <w:rsid w:val="007B2CAF"/>
    <w:rsid w:val="007C6702"/>
    <w:rsid w:val="007C7192"/>
    <w:rsid w:val="007D4249"/>
    <w:rsid w:val="00800454"/>
    <w:rsid w:val="00850611"/>
    <w:rsid w:val="00852224"/>
    <w:rsid w:val="008744DA"/>
    <w:rsid w:val="008A50E1"/>
    <w:rsid w:val="0094373B"/>
    <w:rsid w:val="009E7857"/>
    <w:rsid w:val="00A54783"/>
    <w:rsid w:val="00A61CC2"/>
    <w:rsid w:val="00A706F0"/>
    <w:rsid w:val="00A75053"/>
    <w:rsid w:val="00AA0257"/>
    <w:rsid w:val="00AD28B4"/>
    <w:rsid w:val="00AE0211"/>
    <w:rsid w:val="00AE656D"/>
    <w:rsid w:val="00AF581B"/>
    <w:rsid w:val="00B0062B"/>
    <w:rsid w:val="00B3184B"/>
    <w:rsid w:val="00B43485"/>
    <w:rsid w:val="00BE3F27"/>
    <w:rsid w:val="00C43631"/>
    <w:rsid w:val="00C45929"/>
    <w:rsid w:val="00C666F1"/>
    <w:rsid w:val="00C81E22"/>
    <w:rsid w:val="00CC12EC"/>
    <w:rsid w:val="00CD7B4B"/>
    <w:rsid w:val="00CE53F9"/>
    <w:rsid w:val="00CF42DF"/>
    <w:rsid w:val="00D138C4"/>
    <w:rsid w:val="00D433DE"/>
    <w:rsid w:val="00D81262"/>
    <w:rsid w:val="00DB7A48"/>
    <w:rsid w:val="00DC0971"/>
    <w:rsid w:val="00DD6913"/>
    <w:rsid w:val="00DE265C"/>
    <w:rsid w:val="00DF30BD"/>
    <w:rsid w:val="00E24726"/>
    <w:rsid w:val="00E44CFA"/>
    <w:rsid w:val="00E50ACF"/>
    <w:rsid w:val="00F04C01"/>
    <w:rsid w:val="00F1133D"/>
    <w:rsid w:val="00F14C9A"/>
    <w:rsid w:val="00F3061E"/>
    <w:rsid w:val="00F81F46"/>
    <w:rsid w:val="00FB7477"/>
    <w:rsid w:val="08EC1D48"/>
    <w:rsid w:val="231F4DAE"/>
    <w:rsid w:val="31287344"/>
    <w:rsid w:val="357C55C2"/>
    <w:rsid w:val="67344142"/>
    <w:rsid w:val="68382E89"/>
    <w:rsid w:val="739C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s1"/>
    <w:basedOn w:val="4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4">
    <w:name w:val="Заголовок 2 Знак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15">
    <w:name w:val="Текст выноски Знак"/>
    <w:basedOn w:val="4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Верхний колонтитул Знак"/>
    <w:basedOn w:val="4"/>
    <w:link w:val="7"/>
    <w:qFormat/>
    <w:uiPriority w:val="99"/>
  </w:style>
  <w:style w:type="character" w:customStyle="1" w:styleId="17">
    <w:name w:val="Нижний колонтитул Знак"/>
    <w:basedOn w:val="4"/>
    <w:link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5099</Words>
  <Characters>35032</Characters>
  <Lines>310</Lines>
  <Paragraphs>87</Paragraphs>
  <TotalTime>41</TotalTime>
  <ScaleCrop>false</ScaleCrop>
  <LinksUpToDate>false</LinksUpToDate>
  <CharactersWithSpaces>43038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2023-08-28T09:08:00Z</dcterms:created>
  <dc:creator>Любовь Стрекозова</dc:creator>
  <cp:lastModifiedBy>Asus</cp:lastModifiedBy>
  <cp:lastPrinted>2025-07-27T19:50:00Z</cp:lastPrinted>
  <dcterms:modified xsi:type="dcterms:W3CDTF">2026-03-28T08:36:29Z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35AD5F599C664B23813B73CE050DFF84_13</vt:lpwstr>
  </property>
</Properties>
</file>