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26EEC">
      <w:pPr>
        <w:ind w:left="-660" w:leftChars="-300" w:firstLine="0" w:firstLineChars="0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            </w:t>
      </w:r>
      <w:r>
        <w:rPr>
          <w:rFonts w:hint="default"/>
          <w:color w:val="auto"/>
          <w:lang w:val="en-US" w:eastAsia="ru-RU"/>
        </w:rPr>
        <w:t xml:space="preserve">             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Приложение №  2  к договору управления №1/0 _________________.</w:t>
      </w:r>
    </w:p>
    <w:p w14:paraId="4B0F63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92E7D72">
      <w:pPr>
        <w:widowControl w:val="0"/>
        <w:autoSpaceDE w:val="0"/>
        <w:autoSpaceDN w:val="0"/>
        <w:adjustRightInd w:val="0"/>
        <w:spacing w:after="0" w:line="240" w:lineRule="auto"/>
        <w:ind w:firstLine="6123" w:firstLineChars="2550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«УТВЕРЖДЕНО»                                                                       </w:t>
      </w:r>
    </w:p>
    <w:p w14:paraId="676681B1">
      <w:pPr>
        <w:widowControl w:val="0"/>
        <w:autoSpaceDE w:val="0"/>
        <w:autoSpaceDN w:val="0"/>
        <w:adjustRightInd w:val="0"/>
        <w:spacing w:after="0" w:line="240" w:lineRule="auto"/>
        <w:ind w:firstLine="5523" w:firstLineChars="2300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Протокол №1 от 02.02-2020г.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-ОСС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</w:t>
      </w:r>
    </w:p>
    <w:p w14:paraId="7B181716">
      <w:pPr>
        <w:widowControl w:val="0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Протоколом №</w:t>
      </w:r>
    </w:p>
    <w:p w14:paraId="4D4DD1A3">
      <w:pPr>
        <w:jc w:val="center"/>
        <w:rPr>
          <w:rFonts w:hint="default" w:ascii="Times New Roman" w:hAnsi="Times New Roman" w:cs="Times New Roman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________________________</w:t>
      </w:r>
    </w:p>
    <w:p w14:paraId="4FADC2AA">
      <w:pPr>
        <w:jc w:val="center"/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</w:t>
      </w:r>
    </w:p>
    <w:p w14:paraId="5220958A">
      <w:pPr>
        <w:jc w:val="center"/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Перечень услуг и работ по содержанию общего имущества в Многоквартирном доме №11, ул. Школьная , п. Зелёный</w:t>
      </w:r>
    </w:p>
    <w:tbl>
      <w:tblPr>
        <w:tblStyle w:val="5"/>
        <w:tblW w:w="1020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594"/>
        <w:gridCol w:w="1765"/>
        <w:gridCol w:w="3081"/>
      </w:tblGrid>
      <w:tr w14:paraId="4A74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766" w:type="dxa"/>
          </w:tcPr>
          <w:p w14:paraId="24FE3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№ </w:t>
            </w:r>
          </w:p>
          <w:p w14:paraId="6D9343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4" w:type="dxa"/>
          </w:tcPr>
          <w:p w14:paraId="0BD775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Перечень работ по содержанию и ремонту общего</w:t>
            </w:r>
          </w:p>
          <w:p w14:paraId="131A47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имущества собственников МКД</w:t>
            </w:r>
          </w:p>
        </w:tc>
        <w:tc>
          <w:tcPr>
            <w:tcW w:w="1765" w:type="dxa"/>
          </w:tcPr>
          <w:p w14:paraId="0B30EE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Периодичность</w:t>
            </w:r>
          </w:p>
        </w:tc>
        <w:tc>
          <w:tcPr>
            <w:tcW w:w="3081" w:type="dxa"/>
          </w:tcPr>
          <w:p w14:paraId="256BE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Требование нормативно-правового документа</w:t>
            </w:r>
          </w:p>
        </w:tc>
      </w:tr>
      <w:tr w14:paraId="4F646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66" w:type="dxa"/>
          </w:tcPr>
          <w:p w14:paraId="03EF36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4594" w:type="dxa"/>
          </w:tcPr>
          <w:p w14:paraId="0282C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Содержание помещений и уборка придомовой территории</w:t>
            </w:r>
          </w:p>
        </w:tc>
        <w:tc>
          <w:tcPr>
            <w:tcW w:w="1765" w:type="dxa"/>
          </w:tcPr>
          <w:p w14:paraId="3B15FE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5EB98C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23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66" w:type="dxa"/>
          </w:tcPr>
          <w:p w14:paraId="6EE66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  <w:tc>
          <w:tcPr>
            <w:tcW w:w="4594" w:type="dxa"/>
          </w:tcPr>
          <w:p w14:paraId="1EB5B96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Уборка придомовой территории в летний период</w:t>
            </w:r>
          </w:p>
        </w:tc>
        <w:tc>
          <w:tcPr>
            <w:tcW w:w="1765" w:type="dxa"/>
          </w:tcPr>
          <w:p w14:paraId="6511E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7BFAE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8D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66" w:type="dxa"/>
          </w:tcPr>
          <w:p w14:paraId="1DDE31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4" w:type="dxa"/>
          </w:tcPr>
          <w:p w14:paraId="21D236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Подметание придомовой территории </w:t>
            </w:r>
          </w:p>
          <w:p w14:paraId="7A840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F9EFF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Ежедневно</w:t>
            </w:r>
          </w:p>
        </w:tc>
        <w:tc>
          <w:tcPr>
            <w:tcW w:w="3081" w:type="dxa"/>
          </w:tcPr>
          <w:p w14:paraId="1C8FE5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п.2.1.11 СаНПиН 2.1.2.2645-10</w:t>
            </w:r>
          </w:p>
        </w:tc>
      </w:tr>
      <w:tr w14:paraId="4E35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766" w:type="dxa"/>
          </w:tcPr>
          <w:p w14:paraId="43EBF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1.1.2</w:t>
            </w:r>
          </w:p>
        </w:tc>
        <w:tc>
          <w:tcPr>
            <w:tcW w:w="4594" w:type="dxa"/>
          </w:tcPr>
          <w:p w14:paraId="2BB8A6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Уборка мусора с газонов</w:t>
            </w:r>
          </w:p>
        </w:tc>
        <w:tc>
          <w:tcPr>
            <w:tcW w:w="1765" w:type="dxa"/>
          </w:tcPr>
          <w:p w14:paraId="57FB4D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мере необходимости</w:t>
            </w:r>
          </w:p>
        </w:tc>
        <w:tc>
          <w:tcPr>
            <w:tcW w:w="3081" w:type="dxa"/>
          </w:tcPr>
          <w:p w14:paraId="644701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4187C4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0651C6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75460E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59C23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66" w:type="dxa"/>
          </w:tcPr>
          <w:p w14:paraId="60B84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1.1.3</w:t>
            </w:r>
          </w:p>
        </w:tc>
        <w:tc>
          <w:tcPr>
            <w:tcW w:w="4594" w:type="dxa"/>
          </w:tcPr>
          <w:p w14:paraId="6B762F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Стрижка (выкашивание газонов) </w:t>
            </w:r>
          </w:p>
        </w:tc>
        <w:tc>
          <w:tcPr>
            <w:tcW w:w="1765" w:type="dxa"/>
          </w:tcPr>
          <w:p w14:paraId="52401B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летний период</w:t>
            </w:r>
          </w:p>
          <w:p w14:paraId="3EE60F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49F532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EC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766" w:type="dxa"/>
          </w:tcPr>
          <w:p w14:paraId="585E5F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1.1.4</w:t>
            </w:r>
          </w:p>
        </w:tc>
        <w:tc>
          <w:tcPr>
            <w:tcW w:w="4594" w:type="dxa"/>
          </w:tcPr>
          <w:p w14:paraId="235F44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Очистка урн от мусора </w:t>
            </w:r>
          </w:p>
          <w:p w14:paraId="4AF955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0184E1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сутки</w:t>
            </w:r>
          </w:p>
        </w:tc>
        <w:tc>
          <w:tcPr>
            <w:tcW w:w="3081" w:type="dxa"/>
          </w:tcPr>
          <w:p w14:paraId="623CC5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3.7.18 «Правила и нормы технической</w:t>
            </w:r>
          </w:p>
          <w:p w14:paraId="2F6F43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</w:tc>
      </w:tr>
      <w:tr w14:paraId="417E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BAFA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</w:tc>
        <w:tc>
          <w:tcPr>
            <w:tcW w:w="4594" w:type="dxa"/>
          </w:tcPr>
          <w:p w14:paraId="12361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Уборка придомовой территории в зимний период</w:t>
            </w:r>
          </w:p>
        </w:tc>
        <w:tc>
          <w:tcPr>
            <w:tcW w:w="1765" w:type="dxa"/>
          </w:tcPr>
          <w:p w14:paraId="423F3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33A4A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D54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241B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1.2.1</w:t>
            </w:r>
          </w:p>
        </w:tc>
        <w:tc>
          <w:tcPr>
            <w:tcW w:w="4594" w:type="dxa"/>
          </w:tcPr>
          <w:p w14:paraId="195F4C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Подметание территории </w:t>
            </w:r>
          </w:p>
          <w:p w14:paraId="22AB22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31DF46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 раз в неделю</w:t>
            </w:r>
          </w:p>
        </w:tc>
        <w:tc>
          <w:tcPr>
            <w:tcW w:w="3081" w:type="dxa"/>
          </w:tcPr>
          <w:p w14:paraId="713EB6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п.2.11 СаПиН 2.1.2.2645-10</w:t>
            </w:r>
          </w:p>
        </w:tc>
      </w:tr>
      <w:tr w14:paraId="1E9CC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E1723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1.2.2</w:t>
            </w:r>
          </w:p>
        </w:tc>
        <w:tc>
          <w:tcPr>
            <w:tcW w:w="4594" w:type="dxa"/>
          </w:tcPr>
          <w:p w14:paraId="7927F1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Очистка территории от снега и наледи, очистка крышек люков колодцев и пожарных гидрантов от снега и льда толщиной слоя свыше 5 см</w:t>
            </w:r>
          </w:p>
          <w:p w14:paraId="19C99A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3F268A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сутки, в зависимости</w:t>
            </w:r>
          </w:p>
          <w:p w14:paraId="0D5ECB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от погодных условий</w:t>
            </w:r>
          </w:p>
        </w:tc>
        <w:tc>
          <w:tcPr>
            <w:tcW w:w="3081" w:type="dxa"/>
          </w:tcPr>
          <w:p w14:paraId="484A58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430D10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2B1B13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05494E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6B97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E671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1.2.3</w:t>
            </w:r>
          </w:p>
        </w:tc>
        <w:tc>
          <w:tcPr>
            <w:tcW w:w="4594" w:type="dxa"/>
          </w:tcPr>
          <w:p w14:paraId="6ECB67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Посыпка территории песком или каменной пылью</w:t>
            </w:r>
          </w:p>
          <w:p w14:paraId="157CA3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5EA71C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зависимости от погодных</w:t>
            </w:r>
          </w:p>
          <w:p w14:paraId="6AA4A4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условий</w:t>
            </w:r>
          </w:p>
        </w:tc>
        <w:tc>
          <w:tcPr>
            <w:tcW w:w="3081" w:type="dxa"/>
          </w:tcPr>
          <w:p w14:paraId="3A2373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24535F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136AFE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 №191)</w:t>
            </w:r>
          </w:p>
        </w:tc>
      </w:tr>
      <w:tr w14:paraId="4E38B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55F7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1.2.4</w:t>
            </w:r>
          </w:p>
        </w:tc>
        <w:tc>
          <w:tcPr>
            <w:tcW w:w="4594" w:type="dxa"/>
          </w:tcPr>
          <w:p w14:paraId="213876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Уборка крыльца и площадки перед входом в подъезд</w:t>
            </w:r>
          </w:p>
        </w:tc>
        <w:tc>
          <w:tcPr>
            <w:tcW w:w="1765" w:type="dxa"/>
          </w:tcPr>
          <w:p w14:paraId="4FC013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сутки, в зависимости</w:t>
            </w:r>
          </w:p>
          <w:p w14:paraId="4D9E1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от погодных условий</w:t>
            </w:r>
          </w:p>
        </w:tc>
        <w:tc>
          <w:tcPr>
            <w:tcW w:w="3081" w:type="dxa"/>
          </w:tcPr>
          <w:p w14:paraId="3CE989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468FF2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55DD01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 №191)</w:t>
            </w:r>
          </w:p>
        </w:tc>
      </w:tr>
      <w:tr w14:paraId="03D7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D16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1.2.5</w:t>
            </w:r>
          </w:p>
        </w:tc>
        <w:tc>
          <w:tcPr>
            <w:tcW w:w="4594" w:type="dxa"/>
          </w:tcPr>
          <w:p w14:paraId="619C7C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Очистка от мусора урн, установленных возле подъездов, и их промывка</w:t>
            </w:r>
          </w:p>
        </w:tc>
        <w:tc>
          <w:tcPr>
            <w:tcW w:w="1765" w:type="dxa"/>
          </w:tcPr>
          <w:p w14:paraId="158FEB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сутки</w:t>
            </w:r>
          </w:p>
        </w:tc>
        <w:tc>
          <w:tcPr>
            <w:tcW w:w="3081" w:type="dxa"/>
          </w:tcPr>
          <w:p w14:paraId="0183B9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86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D162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4594" w:type="dxa"/>
          </w:tcPr>
          <w:p w14:paraId="178DA4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Уборка лестничных клеток</w:t>
            </w:r>
          </w:p>
        </w:tc>
        <w:tc>
          <w:tcPr>
            <w:tcW w:w="1765" w:type="dxa"/>
          </w:tcPr>
          <w:p w14:paraId="3682A6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557C98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2C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1DBC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4" w:type="dxa"/>
          </w:tcPr>
          <w:p w14:paraId="12398B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1.3.2 Влажное подметание лестничных площадок и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маршей выше третьего этажа</w:t>
            </w:r>
          </w:p>
          <w:p w14:paraId="4A6E03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F74E1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5B0461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 раза в неделю</w:t>
            </w:r>
          </w:p>
        </w:tc>
        <w:tc>
          <w:tcPr>
            <w:tcW w:w="3081" w:type="dxa"/>
          </w:tcPr>
          <w:p w14:paraId="6A28DF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2FEA51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44A864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209F30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3E44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689B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1.3.3</w:t>
            </w:r>
          </w:p>
        </w:tc>
        <w:tc>
          <w:tcPr>
            <w:tcW w:w="4594" w:type="dxa"/>
          </w:tcPr>
          <w:p w14:paraId="106C2E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Мытье лестничных площадок и маршей </w:t>
            </w:r>
          </w:p>
        </w:tc>
        <w:tc>
          <w:tcPr>
            <w:tcW w:w="1765" w:type="dxa"/>
          </w:tcPr>
          <w:p w14:paraId="50D3A0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графику кроме зимнего периода</w:t>
            </w:r>
          </w:p>
        </w:tc>
        <w:tc>
          <w:tcPr>
            <w:tcW w:w="3081" w:type="dxa"/>
          </w:tcPr>
          <w:p w14:paraId="3B0C4B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п.4.8.14 «Правила и нормы технической эксплуатации жилищного фонда» МДК 2-03.2003</w:t>
            </w:r>
          </w:p>
        </w:tc>
      </w:tr>
      <w:tr w14:paraId="5EAE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8DE1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1.3.4</w:t>
            </w:r>
          </w:p>
        </w:tc>
        <w:tc>
          <w:tcPr>
            <w:tcW w:w="4594" w:type="dxa"/>
          </w:tcPr>
          <w:p w14:paraId="462B40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Мытье окон </w:t>
            </w:r>
          </w:p>
          <w:p w14:paraId="08B044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B8C7C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 раза в год</w:t>
            </w:r>
          </w:p>
        </w:tc>
        <w:tc>
          <w:tcPr>
            <w:tcW w:w="3081" w:type="dxa"/>
          </w:tcPr>
          <w:p w14:paraId="2E3D7A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69C1CA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61A5EE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2496AC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6D4C0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766" w:type="dxa"/>
          </w:tcPr>
          <w:p w14:paraId="724348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1.3.5</w:t>
            </w:r>
          </w:p>
        </w:tc>
        <w:tc>
          <w:tcPr>
            <w:tcW w:w="4594" w:type="dxa"/>
          </w:tcPr>
          <w:p w14:paraId="76C775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Влажная протирка стен, дверей, плафонах на лестничных клетках, тамбуров, холлов, коридоров, оконных решеток, чердачных лестниц, почтовых ящиков, подоконников, поручней лифтовых площадок и лифтовых холлов, и кабин</w:t>
            </w:r>
          </w:p>
          <w:p w14:paraId="09577C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8E76D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квартал, кроме зимнего периода</w:t>
            </w:r>
          </w:p>
        </w:tc>
        <w:tc>
          <w:tcPr>
            <w:tcW w:w="3081" w:type="dxa"/>
          </w:tcPr>
          <w:p w14:paraId="071D65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086799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6B5411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24F3AC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74DFD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5C014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1.3.6</w:t>
            </w:r>
          </w:p>
        </w:tc>
        <w:tc>
          <w:tcPr>
            <w:tcW w:w="4594" w:type="dxa"/>
          </w:tcPr>
          <w:p w14:paraId="101123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Обметание пыли с потолков </w:t>
            </w:r>
          </w:p>
          <w:p w14:paraId="2770CD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1D2198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раз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в год</w:t>
            </w:r>
          </w:p>
          <w:p w14:paraId="3DB873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</w:tc>
        <w:tc>
          <w:tcPr>
            <w:tcW w:w="3081" w:type="dxa"/>
          </w:tcPr>
          <w:p w14:paraId="2390AF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Рекомендации по нормированию материальных</w:t>
            </w:r>
          </w:p>
          <w:p w14:paraId="48FAEC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ресурсов на содержание и ремонт жилищного фонда.</w:t>
            </w:r>
          </w:p>
          <w:p w14:paraId="41BAC0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Часть 1 (Утв. приказом Госстроя РФ от 22.08.2000</w:t>
            </w:r>
          </w:p>
          <w:p w14:paraId="682099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№191)</w:t>
            </w:r>
          </w:p>
        </w:tc>
      </w:tr>
      <w:tr w14:paraId="29C3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2D09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4594" w:type="dxa"/>
          </w:tcPr>
          <w:p w14:paraId="362185C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Содержание подвалов и технических подполий</w:t>
            </w:r>
          </w:p>
        </w:tc>
        <w:tc>
          <w:tcPr>
            <w:tcW w:w="1765" w:type="dxa"/>
          </w:tcPr>
          <w:p w14:paraId="0A1EA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37629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B6E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96BF3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1.4.1</w:t>
            </w:r>
          </w:p>
        </w:tc>
        <w:tc>
          <w:tcPr>
            <w:tcW w:w="4594" w:type="dxa"/>
          </w:tcPr>
          <w:p w14:paraId="34166D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Дератизация и дезинфекция </w:t>
            </w:r>
          </w:p>
        </w:tc>
        <w:tc>
          <w:tcPr>
            <w:tcW w:w="1765" w:type="dxa"/>
          </w:tcPr>
          <w:p w14:paraId="655F9D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 раза в год, </w:t>
            </w:r>
          </w:p>
          <w:p w14:paraId="404984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</w:tc>
        <w:tc>
          <w:tcPr>
            <w:tcW w:w="3081" w:type="dxa"/>
          </w:tcPr>
          <w:p w14:paraId="2F305C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201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64A6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1.4.2</w:t>
            </w:r>
          </w:p>
        </w:tc>
        <w:tc>
          <w:tcPr>
            <w:tcW w:w="4594" w:type="dxa"/>
          </w:tcPr>
          <w:p w14:paraId="793FB5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температурно-влажностного режима подвальных помещений</w:t>
            </w:r>
          </w:p>
          <w:p w14:paraId="134ADD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и при выявлении нарушений устранение причин его нарушения</w:t>
            </w:r>
          </w:p>
        </w:tc>
        <w:tc>
          <w:tcPr>
            <w:tcW w:w="1765" w:type="dxa"/>
          </w:tcPr>
          <w:p w14:paraId="2BA971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264181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п.2. Постановление №290 от 03.04.2013г</w:t>
            </w:r>
          </w:p>
        </w:tc>
      </w:tr>
      <w:tr w14:paraId="2202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CB999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1.4.3</w:t>
            </w:r>
          </w:p>
        </w:tc>
        <w:tc>
          <w:tcPr>
            <w:tcW w:w="4594" w:type="dxa"/>
          </w:tcPr>
          <w:p w14:paraId="31F3D3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состояния помещений подвалов, входов в подвалы и</w:t>
            </w:r>
          </w:p>
          <w:p w14:paraId="025EE4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приямков, принятие мер, исключающих подтопление, захламление, загрязнение и загромождение таких помещений, а   также   мер, обеспечивающих их   вентиляцию   в   соответствии   с   проектными требованиями</w:t>
            </w:r>
          </w:p>
        </w:tc>
        <w:tc>
          <w:tcPr>
            <w:tcW w:w="1765" w:type="dxa"/>
          </w:tcPr>
          <w:p w14:paraId="4FDE24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59E2B8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п.2. Постановление №290 от 03.04.2013г</w:t>
            </w:r>
          </w:p>
        </w:tc>
      </w:tr>
      <w:tr w14:paraId="1C97E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FCA1F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4594" w:type="dxa"/>
          </w:tcPr>
          <w:p w14:paraId="52A43A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Содержание конструктивных элементов здания</w:t>
            </w:r>
          </w:p>
        </w:tc>
        <w:tc>
          <w:tcPr>
            <w:tcW w:w="1765" w:type="dxa"/>
          </w:tcPr>
          <w:p w14:paraId="474118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070F0A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D3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9508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2.1.1</w:t>
            </w:r>
          </w:p>
        </w:tc>
        <w:tc>
          <w:tcPr>
            <w:tcW w:w="4594" w:type="dxa"/>
          </w:tcPr>
          <w:p w14:paraId="5449D2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Технический осмотр конструктивных элементов здания в комплексе и выявления отклонений, нарушений (кровля, крыша, фундаменты и стены</w:t>
            </w:r>
          </w:p>
          <w:p w14:paraId="00F323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подвала, стены, перекрытия и покрытия, полы, перегородки, окна, двери, лестницы, фасад, колонны, столбы, балки (ригелей), внутренняя отделка) с составлением дефектной ведомости</w:t>
            </w:r>
          </w:p>
        </w:tc>
        <w:tc>
          <w:tcPr>
            <w:tcW w:w="1765" w:type="dxa"/>
          </w:tcPr>
          <w:p w14:paraId="2565AF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 раза в год</w:t>
            </w:r>
          </w:p>
        </w:tc>
        <w:tc>
          <w:tcPr>
            <w:tcW w:w="3081" w:type="dxa"/>
          </w:tcPr>
          <w:p w14:paraId="4B83B7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3.3.6 «Правила и нормы технической эксплуатации</w:t>
            </w:r>
          </w:p>
          <w:p w14:paraId="51C8FD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7C169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07B05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2.1.2</w:t>
            </w:r>
          </w:p>
        </w:tc>
        <w:tc>
          <w:tcPr>
            <w:tcW w:w="4594" w:type="dxa"/>
          </w:tcPr>
          <w:p w14:paraId="434016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Удаление снега с кровель</w:t>
            </w:r>
          </w:p>
          <w:p w14:paraId="4D062D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1E6302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 по мере</w:t>
            </w:r>
          </w:p>
          <w:p w14:paraId="56C430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необходимости</w:t>
            </w:r>
          </w:p>
        </w:tc>
        <w:tc>
          <w:tcPr>
            <w:tcW w:w="3081" w:type="dxa"/>
          </w:tcPr>
          <w:p w14:paraId="1E7B72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B9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3DB5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2.1.3</w:t>
            </w:r>
          </w:p>
        </w:tc>
        <w:tc>
          <w:tcPr>
            <w:tcW w:w="4594" w:type="dxa"/>
          </w:tcPr>
          <w:p w14:paraId="57A993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Удаление сосулек и наледи с кровли </w:t>
            </w:r>
          </w:p>
        </w:tc>
        <w:tc>
          <w:tcPr>
            <w:tcW w:w="1765" w:type="dxa"/>
          </w:tcPr>
          <w:p w14:paraId="055848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мере необходимости</w:t>
            </w:r>
          </w:p>
        </w:tc>
        <w:tc>
          <w:tcPr>
            <w:tcW w:w="3081" w:type="dxa"/>
          </w:tcPr>
          <w:p w14:paraId="46FA57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BE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95344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2.1.4</w:t>
            </w:r>
          </w:p>
        </w:tc>
        <w:tc>
          <w:tcPr>
            <w:tcW w:w="4594" w:type="dxa"/>
          </w:tcPr>
          <w:p w14:paraId="1B5F9B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Очистка козырьков, установленных по проекту, балконов последних этажей от снега и наледи</w:t>
            </w:r>
          </w:p>
        </w:tc>
        <w:tc>
          <w:tcPr>
            <w:tcW w:w="1765" w:type="dxa"/>
          </w:tcPr>
          <w:p w14:paraId="49AD8E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мере необходимости</w:t>
            </w:r>
          </w:p>
        </w:tc>
        <w:tc>
          <w:tcPr>
            <w:tcW w:w="3081" w:type="dxa"/>
          </w:tcPr>
          <w:p w14:paraId="3D897C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EF1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5B4A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2.1.5</w:t>
            </w:r>
          </w:p>
        </w:tc>
        <w:tc>
          <w:tcPr>
            <w:tcW w:w="4594" w:type="dxa"/>
          </w:tcPr>
          <w:p w14:paraId="66023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Очистка козырьков подъездов от снега и наледи </w:t>
            </w:r>
          </w:p>
          <w:p w14:paraId="0FD97C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018B1B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мере необходимости</w:t>
            </w:r>
          </w:p>
        </w:tc>
        <w:tc>
          <w:tcPr>
            <w:tcW w:w="3081" w:type="dxa"/>
          </w:tcPr>
          <w:p w14:paraId="0E70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52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CF85A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2.1.6</w:t>
            </w:r>
          </w:p>
        </w:tc>
        <w:tc>
          <w:tcPr>
            <w:tcW w:w="4594" w:type="dxa"/>
          </w:tcPr>
          <w:p w14:paraId="605145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Очистка ливневой канализации </w:t>
            </w:r>
          </w:p>
          <w:p w14:paraId="1AC9B7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52F680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мере необходимости</w:t>
            </w:r>
          </w:p>
        </w:tc>
        <w:tc>
          <w:tcPr>
            <w:tcW w:w="3081" w:type="dxa"/>
          </w:tcPr>
          <w:p w14:paraId="43BCA2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48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9174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4594" w:type="dxa"/>
          </w:tcPr>
          <w:p w14:paraId="0285116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и ремонт инженерного оборудования</w:t>
            </w:r>
          </w:p>
        </w:tc>
        <w:tc>
          <w:tcPr>
            <w:tcW w:w="1765" w:type="dxa"/>
          </w:tcPr>
          <w:p w14:paraId="5A18F6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347EB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F6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CD68B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</w:t>
            </w:r>
          </w:p>
        </w:tc>
        <w:tc>
          <w:tcPr>
            <w:tcW w:w="4594" w:type="dxa"/>
          </w:tcPr>
          <w:p w14:paraId="49BDC6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системы отопления</w:t>
            </w:r>
          </w:p>
        </w:tc>
        <w:tc>
          <w:tcPr>
            <w:tcW w:w="1765" w:type="dxa"/>
          </w:tcPr>
          <w:p w14:paraId="34217C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5ADA14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E7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F66E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3.1.1</w:t>
            </w:r>
          </w:p>
        </w:tc>
        <w:tc>
          <w:tcPr>
            <w:tcW w:w="4594" w:type="dxa"/>
          </w:tcPr>
          <w:p w14:paraId="4AF651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Промывка системы отопления</w:t>
            </w:r>
          </w:p>
          <w:p w14:paraId="084C86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43F449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Ежегодно после окончания отопительного сезона</w:t>
            </w:r>
          </w:p>
          <w:p w14:paraId="6D6763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3DF866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5.2.10 «Правила и нормы технической</w:t>
            </w:r>
          </w:p>
          <w:p w14:paraId="52E5B0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</w:tc>
      </w:tr>
      <w:tr w14:paraId="20C9D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4E65C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3.1.2</w:t>
            </w:r>
          </w:p>
        </w:tc>
        <w:tc>
          <w:tcPr>
            <w:tcW w:w="4594" w:type="dxa"/>
          </w:tcPr>
          <w:p w14:paraId="278521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Гидравлические испытания системы отопления </w:t>
            </w:r>
          </w:p>
          <w:p w14:paraId="630117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6165F4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127778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CA8EF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2.6.10 «Правила и нормы технической</w:t>
            </w:r>
          </w:p>
          <w:p w14:paraId="1B1298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</w:tc>
      </w:tr>
      <w:tr w14:paraId="23936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C8427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3.1.4</w:t>
            </w:r>
          </w:p>
        </w:tc>
        <w:tc>
          <w:tcPr>
            <w:tcW w:w="4594" w:type="dxa"/>
          </w:tcPr>
          <w:p w14:paraId="601222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состояния трубопроводов системы отопления</w:t>
            </w:r>
          </w:p>
          <w:p w14:paraId="5C6CD3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082DA1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31707D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484A6E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65E818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0E48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74633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3.1.5</w:t>
            </w:r>
          </w:p>
        </w:tc>
        <w:tc>
          <w:tcPr>
            <w:tcW w:w="4594" w:type="dxa"/>
          </w:tcPr>
          <w:p w14:paraId="04718F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состояния запорно-регулирующей арматуры системы отопления в чердачных и подвальных помещениях, проверка состояния</w:t>
            </w:r>
          </w:p>
          <w:p w14:paraId="1FDB5E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пробочных кранов и вентилей.</w:t>
            </w:r>
          </w:p>
        </w:tc>
        <w:tc>
          <w:tcPr>
            <w:tcW w:w="1765" w:type="dxa"/>
          </w:tcPr>
          <w:p w14:paraId="0B6F85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3CD575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14D8A2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53A62F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3291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B0B6D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3.1.6.</w:t>
            </w:r>
          </w:p>
        </w:tc>
        <w:tc>
          <w:tcPr>
            <w:tcW w:w="4594" w:type="dxa"/>
          </w:tcPr>
          <w:p w14:paraId="137BF4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Проверка состояния отопительных приборов в МОП </w:t>
            </w:r>
          </w:p>
          <w:p w14:paraId="4B6184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744F94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2E4BEF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0C099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1802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16E7C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3.1.7</w:t>
            </w:r>
          </w:p>
        </w:tc>
        <w:tc>
          <w:tcPr>
            <w:tcW w:w="4594" w:type="dxa"/>
          </w:tcPr>
          <w:p w14:paraId="6696E1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Технический осмотр и мелкий ремонт изоляции трубопроводов</w:t>
            </w:r>
          </w:p>
          <w:p w14:paraId="104A39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4F9742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03494F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35005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2.6.7 «Правила и нормы технической эксплуатации</w:t>
            </w:r>
          </w:p>
          <w:p w14:paraId="0DE771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739E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D9441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3.1.8</w:t>
            </w:r>
          </w:p>
        </w:tc>
        <w:tc>
          <w:tcPr>
            <w:tcW w:w="4594" w:type="dxa"/>
          </w:tcPr>
          <w:p w14:paraId="26EF1C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Притирка запорной арматуры с набивкой сальников</w:t>
            </w:r>
          </w:p>
          <w:p w14:paraId="212B7D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1F6A25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213DA1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681DE5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6A5DB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5D087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3.1.9</w:t>
            </w:r>
          </w:p>
        </w:tc>
        <w:tc>
          <w:tcPr>
            <w:tcW w:w="4594" w:type="dxa"/>
          </w:tcPr>
          <w:p w14:paraId="3ED7FB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Снятие, осмотр, прочистка, ремонт и установка параллельной задвижки (1/3 задвижек)</w:t>
            </w:r>
          </w:p>
          <w:p w14:paraId="58E47B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48097BC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250C7A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268A9A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6975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1E2CB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3.1.10</w:t>
            </w:r>
          </w:p>
        </w:tc>
        <w:tc>
          <w:tcPr>
            <w:tcW w:w="4594" w:type="dxa"/>
          </w:tcPr>
          <w:p w14:paraId="095110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Очистка грязевиков</w:t>
            </w:r>
          </w:p>
          <w:p w14:paraId="428346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355054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651615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7885CA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78CF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20131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3.1.11</w:t>
            </w:r>
          </w:p>
        </w:tc>
        <w:tc>
          <w:tcPr>
            <w:tcW w:w="4594" w:type="dxa"/>
          </w:tcPr>
          <w:p w14:paraId="0EA7E8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Ликвидация воздушных пробок в стояках отопления</w:t>
            </w:r>
          </w:p>
          <w:p w14:paraId="42D22F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656599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1C88D5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10314A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68DCE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15A27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3.1.12</w:t>
            </w:r>
          </w:p>
        </w:tc>
        <w:tc>
          <w:tcPr>
            <w:tcW w:w="4594" w:type="dxa"/>
          </w:tcPr>
          <w:p w14:paraId="0D8CC1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Уплотнение сгонов на запорной арматуре</w:t>
            </w:r>
          </w:p>
          <w:p w14:paraId="199394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D5E6C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60CBE3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2.6.5 «Правила и нормы технической эксплуатации</w:t>
            </w:r>
          </w:p>
          <w:p w14:paraId="4A637D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5295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C0F88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3.1.13</w:t>
            </w:r>
          </w:p>
        </w:tc>
        <w:tc>
          <w:tcPr>
            <w:tcW w:w="4594" w:type="dxa"/>
          </w:tcPr>
          <w:p w14:paraId="242AC0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Снятие показаний коллективных приборов учета </w:t>
            </w:r>
          </w:p>
          <w:p w14:paraId="2A0913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6149E7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6F182B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п.49 постановления Правительства от 23.05.2006</w:t>
            </w:r>
          </w:p>
          <w:p w14:paraId="50FA30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№307 «О порядке предоставления коммунальных</w:t>
            </w:r>
          </w:p>
          <w:p w14:paraId="020F7D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услуг гражданам»</w:t>
            </w:r>
          </w:p>
        </w:tc>
      </w:tr>
      <w:tr w14:paraId="7E3B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3ED0A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</w:t>
            </w:r>
          </w:p>
        </w:tc>
        <w:tc>
          <w:tcPr>
            <w:tcW w:w="4594" w:type="dxa"/>
          </w:tcPr>
          <w:p w14:paraId="72FCAE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 холодного и горячего водоснабжения</w:t>
            </w:r>
          </w:p>
        </w:tc>
        <w:tc>
          <w:tcPr>
            <w:tcW w:w="1765" w:type="dxa"/>
          </w:tcPr>
          <w:p w14:paraId="1B8809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60CDB2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074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E4115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3.2.1.</w:t>
            </w:r>
          </w:p>
        </w:tc>
        <w:tc>
          <w:tcPr>
            <w:tcW w:w="4594" w:type="dxa"/>
          </w:tcPr>
          <w:p w14:paraId="3012E7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Проверка состояния трубопроводов систем ХГВС </w:t>
            </w:r>
          </w:p>
        </w:tc>
        <w:tc>
          <w:tcPr>
            <w:tcW w:w="1765" w:type="dxa"/>
          </w:tcPr>
          <w:p w14:paraId="09115D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установленному графику</w:t>
            </w:r>
          </w:p>
          <w:p w14:paraId="381C6E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6982CF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5.3.7 «Правила и нормы технической эксплуатации жилищного фонда» МДК 2-03.2003</w:t>
            </w:r>
          </w:p>
        </w:tc>
      </w:tr>
      <w:tr w14:paraId="27301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94232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3.2.2.</w:t>
            </w:r>
          </w:p>
        </w:tc>
        <w:tc>
          <w:tcPr>
            <w:tcW w:w="4594" w:type="dxa"/>
          </w:tcPr>
          <w:p w14:paraId="0ABA2F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Гидравлические испытания систем ХГВС </w:t>
            </w:r>
          </w:p>
          <w:p w14:paraId="0C5421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7C6BA6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719AD9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0C61A0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2.6.10 «Правила и нормы технической</w:t>
            </w:r>
          </w:p>
          <w:p w14:paraId="76A832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  <w:p w14:paraId="405BA0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6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08A92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3.2.3</w:t>
            </w:r>
          </w:p>
        </w:tc>
        <w:tc>
          <w:tcPr>
            <w:tcW w:w="4594" w:type="dxa"/>
          </w:tcPr>
          <w:p w14:paraId="4A7222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Притирка запорной арматуры с набивкой сальников</w:t>
            </w:r>
          </w:p>
          <w:p w14:paraId="0C94F5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1C7340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 раз в год </w:t>
            </w:r>
          </w:p>
        </w:tc>
        <w:tc>
          <w:tcPr>
            <w:tcW w:w="3081" w:type="dxa"/>
          </w:tcPr>
          <w:p w14:paraId="23EF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5.3.2, 5.3.6 «Правила и нормы технической</w:t>
            </w:r>
          </w:p>
          <w:p w14:paraId="1BF0A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</w:tc>
      </w:tr>
      <w:tr w14:paraId="7C37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D675E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3.2.4</w:t>
            </w:r>
          </w:p>
        </w:tc>
        <w:tc>
          <w:tcPr>
            <w:tcW w:w="4594" w:type="dxa"/>
          </w:tcPr>
          <w:p w14:paraId="6CBCFC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Мелкий ремонт изоляции трубопроводов</w:t>
            </w:r>
          </w:p>
          <w:p w14:paraId="6CC2AB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5C82E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 раз в год </w:t>
            </w:r>
          </w:p>
        </w:tc>
        <w:tc>
          <w:tcPr>
            <w:tcW w:w="3081" w:type="dxa"/>
          </w:tcPr>
          <w:p w14:paraId="18422B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5.3.11 «Правила и нормы технической эксплуатации</w:t>
            </w:r>
          </w:p>
          <w:p w14:paraId="69CEB6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31B8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D4911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3.2.5</w:t>
            </w:r>
          </w:p>
        </w:tc>
        <w:tc>
          <w:tcPr>
            <w:tcW w:w="4594" w:type="dxa"/>
          </w:tcPr>
          <w:p w14:paraId="0D8ED1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Уплотнение сгонов на запорной арматуре</w:t>
            </w:r>
          </w:p>
          <w:p w14:paraId="098168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4AC775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 раз в год </w:t>
            </w:r>
          </w:p>
        </w:tc>
        <w:tc>
          <w:tcPr>
            <w:tcW w:w="3081" w:type="dxa"/>
          </w:tcPr>
          <w:p w14:paraId="569E75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5.3.2, 5.3.6 «Правила и нормы технической</w:t>
            </w:r>
          </w:p>
          <w:p w14:paraId="36D74B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эксплуатации жилищного фонда» МДК 2-03.2003</w:t>
            </w:r>
          </w:p>
        </w:tc>
      </w:tr>
      <w:tr w14:paraId="1FB2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CCBF3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3.2.6</w:t>
            </w:r>
          </w:p>
        </w:tc>
        <w:tc>
          <w:tcPr>
            <w:tcW w:w="4594" w:type="dxa"/>
          </w:tcPr>
          <w:p w14:paraId="71D506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Снятие показаний коллективных приборов учета </w:t>
            </w:r>
          </w:p>
          <w:p w14:paraId="037180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8C789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40F920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п.49 постановления Правительства от 23.05.2006</w:t>
            </w:r>
          </w:p>
          <w:p w14:paraId="480887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№307 «О порядке предоставления коммунальных</w:t>
            </w:r>
          </w:p>
          <w:p w14:paraId="67036C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услуг гражданам»</w:t>
            </w:r>
          </w:p>
        </w:tc>
      </w:tr>
      <w:tr w14:paraId="4CCC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FE23F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  <w:tc>
          <w:tcPr>
            <w:tcW w:w="4594" w:type="dxa"/>
          </w:tcPr>
          <w:p w14:paraId="50B6C7C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системы канализации</w:t>
            </w:r>
          </w:p>
          <w:p w14:paraId="08FE30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030F09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75E213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AD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26F04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3.3.1</w:t>
            </w:r>
          </w:p>
        </w:tc>
        <w:tc>
          <w:tcPr>
            <w:tcW w:w="4594" w:type="dxa"/>
          </w:tcPr>
          <w:p w14:paraId="40B871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Проверка состояния трубопроводов канализации </w:t>
            </w:r>
          </w:p>
          <w:p w14:paraId="169876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6DB06F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установленному графику</w:t>
            </w:r>
          </w:p>
          <w:p w14:paraId="2B68BD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05113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5.8.3 «Правила и нормы технической эксплуатации</w:t>
            </w:r>
          </w:p>
          <w:p w14:paraId="08DE65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4A02E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A8CA3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3.3.2</w:t>
            </w:r>
          </w:p>
        </w:tc>
        <w:tc>
          <w:tcPr>
            <w:tcW w:w="4594" w:type="dxa"/>
          </w:tcPr>
          <w:p w14:paraId="4D0DBC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Прочистка канализационного лежака</w:t>
            </w:r>
          </w:p>
        </w:tc>
        <w:tc>
          <w:tcPr>
            <w:tcW w:w="1765" w:type="dxa"/>
          </w:tcPr>
          <w:p w14:paraId="2B2AF5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2CBEC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6D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83E09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3.3.3</w:t>
            </w:r>
          </w:p>
        </w:tc>
        <w:tc>
          <w:tcPr>
            <w:tcW w:w="4594" w:type="dxa"/>
          </w:tcPr>
          <w:p w14:paraId="46269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Прочистка и промывка канализационных стояков </w:t>
            </w:r>
          </w:p>
        </w:tc>
        <w:tc>
          <w:tcPr>
            <w:tcW w:w="1765" w:type="dxa"/>
          </w:tcPr>
          <w:p w14:paraId="6AAE8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508EA7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37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DDC32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3.3.4</w:t>
            </w:r>
          </w:p>
        </w:tc>
        <w:tc>
          <w:tcPr>
            <w:tcW w:w="4594" w:type="dxa"/>
          </w:tcPr>
          <w:p w14:paraId="240A0E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канализационных вытяжек, их прочистка при необходимости</w:t>
            </w:r>
          </w:p>
        </w:tc>
        <w:tc>
          <w:tcPr>
            <w:tcW w:w="1765" w:type="dxa"/>
          </w:tcPr>
          <w:p w14:paraId="3D0DAC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</w:tc>
        <w:tc>
          <w:tcPr>
            <w:tcW w:w="3081" w:type="dxa"/>
          </w:tcPr>
          <w:p w14:paraId="032C7D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201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B2963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</w:t>
            </w:r>
          </w:p>
        </w:tc>
        <w:tc>
          <w:tcPr>
            <w:tcW w:w="4594" w:type="dxa"/>
          </w:tcPr>
          <w:p w14:paraId="450ED9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системы вентиляции и дымоудаления</w:t>
            </w:r>
          </w:p>
        </w:tc>
        <w:tc>
          <w:tcPr>
            <w:tcW w:w="1765" w:type="dxa"/>
          </w:tcPr>
          <w:p w14:paraId="7989D0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12FA4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4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928FC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3.4.1</w:t>
            </w:r>
          </w:p>
        </w:tc>
        <w:tc>
          <w:tcPr>
            <w:tcW w:w="4594" w:type="dxa"/>
          </w:tcPr>
          <w:p w14:paraId="5C0ACF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Проведение осмотров</w:t>
            </w:r>
          </w:p>
        </w:tc>
        <w:tc>
          <w:tcPr>
            <w:tcW w:w="1765" w:type="dxa"/>
          </w:tcPr>
          <w:p w14:paraId="2BE41F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 по мере</w:t>
            </w:r>
          </w:p>
          <w:p w14:paraId="570077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необходимости</w:t>
            </w:r>
          </w:p>
        </w:tc>
        <w:tc>
          <w:tcPr>
            <w:tcW w:w="3081" w:type="dxa"/>
          </w:tcPr>
          <w:p w14:paraId="5CC497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A3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F0268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3.4.2</w:t>
            </w:r>
          </w:p>
        </w:tc>
        <w:tc>
          <w:tcPr>
            <w:tcW w:w="4594" w:type="dxa"/>
          </w:tcPr>
          <w:p w14:paraId="1209B2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и сезонное управление оборудованием систем вентиляции и дымоудаления, определение работоспособности</w:t>
            </w:r>
          </w:p>
          <w:p w14:paraId="43FDCF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оборудования и элементов систем</w:t>
            </w:r>
          </w:p>
        </w:tc>
        <w:tc>
          <w:tcPr>
            <w:tcW w:w="1765" w:type="dxa"/>
          </w:tcPr>
          <w:p w14:paraId="0C0040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607D66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B35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3FE0C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3.4.3</w:t>
            </w:r>
          </w:p>
        </w:tc>
        <w:tc>
          <w:tcPr>
            <w:tcW w:w="4594" w:type="dxa"/>
          </w:tcPr>
          <w:p w14:paraId="723FC8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Контроль состояния, выявление и устранение причин недопустимых</w:t>
            </w:r>
          </w:p>
          <w:p w14:paraId="0C7B50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вибраций и шума при работе вентиляционной установки</w:t>
            </w:r>
          </w:p>
        </w:tc>
        <w:tc>
          <w:tcPr>
            <w:tcW w:w="1765" w:type="dxa"/>
          </w:tcPr>
          <w:p w14:paraId="0E30BD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Постоянно</w:t>
            </w:r>
          </w:p>
        </w:tc>
        <w:tc>
          <w:tcPr>
            <w:tcW w:w="3081" w:type="dxa"/>
          </w:tcPr>
          <w:p w14:paraId="23FA6A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3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FADCD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3.4.4</w:t>
            </w:r>
          </w:p>
        </w:tc>
        <w:tc>
          <w:tcPr>
            <w:tcW w:w="4594" w:type="dxa"/>
          </w:tcPr>
          <w:p w14:paraId="16CF41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Устранение неплотностей в вентиляционных каналах и шахтах,</w:t>
            </w:r>
          </w:p>
          <w:p w14:paraId="52695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устранение засоров в каналах, устранение неисправностей шиберов и дроссель-клапанов в вытяжных шахтах, зонтов   над   шахтами   и</w:t>
            </w:r>
          </w:p>
          <w:p w14:paraId="5FD790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дефлекторов, замена дефективных вытяжных решеток и их креплений</w:t>
            </w:r>
          </w:p>
        </w:tc>
        <w:tc>
          <w:tcPr>
            <w:tcW w:w="1765" w:type="dxa"/>
          </w:tcPr>
          <w:p w14:paraId="10BEC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4E537F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02E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A02C1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3.4.5</w:t>
            </w:r>
          </w:p>
        </w:tc>
        <w:tc>
          <w:tcPr>
            <w:tcW w:w="4594" w:type="dxa"/>
          </w:tcPr>
          <w:p w14:paraId="3E7D27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Проверка исправности, техническое обслуживание   и   ремонт</w:t>
            </w:r>
          </w:p>
          <w:p w14:paraId="65F476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оборудования системы холодоснабжения</w:t>
            </w:r>
          </w:p>
        </w:tc>
        <w:tc>
          <w:tcPr>
            <w:tcW w:w="1765" w:type="dxa"/>
          </w:tcPr>
          <w:p w14:paraId="0FF4B4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08462E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2D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61486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3.4.6</w:t>
            </w:r>
          </w:p>
        </w:tc>
        <w:tc>
          <w:tcPr>
            <w:tcW w:w="4594" w:type="dxa"/>
          </w:tcPr>
          <w:p w14:paraId="5B1D42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Сезонное открытие и закрытие калорифера со стороны подвода</w:t>
            </w:r>
          </w:p>
          <w:p w14:paraId="4CC402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воздуха</w:t>
            </w:r>
          </w:p>
        </w:tc>
        <w:tc>
          <w:tcPr>
            <w:tcW w:w="1765" w:type="dxa"/>
          </w:tcPr>
          <w:p w14:paraId="5C18AE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0C3516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838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38150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3.4.7</w:t>
            </w:r>
          </w:p>
        </w:tc>
        <w:tc>
          <w:tcPr>
            <w:tcW w:w="4594" w:type="dxa"/>
          </w:tcPr>
          <w:p w14:paraId="29FE38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Контроль   и   обеспечение   исправного    состояния    систем</w:t>
            </w:r>
          </w:p>
          <w:p w14:paraId="52B4B0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автоматического дымоудаления</w:t>
            </w:r>
          </w:p>
        </w:tc>
        <w:tc>
          <w:tcPr>
            <w:tcW w:w="1765" w:type="dxa"/>
          </w:tcPr>
          <w:p w14:paraId="04310C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Постоянно</w:t>
            </w:r>
          </w:p>
        </w:tc>
        <w:tc>
          <w:tcPr>
            <w:tcW w:w="3081" w:type="dxa"/>
          </w:tcPr>
          <w:p w14:paraId="29E739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13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9D7BB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</w:t>
            </w:r>
          </w:p>
        </w:tc>
        <w:tc>
          <w:tcPr>
            <w:tcW w:w="4594" w:type="dxa"/>
          </w:tcPr>
          <w:p w14:paraId="6DCACD1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системы электроснабжения</w:t>
            </w:r>
          </w:p>
        </w:tc>
        <w:tc>
          <w:tcPr>
            <w:tcW w:w="1765" w:type="dxa"/>
          </w:tcPr>
          <w:p w14:paraId="24AF6C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151AB0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B1D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9224B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3.5.1</w:t>
            </w:r>
          </w:p>
        </w:tc>
        <w:tc>
          <w:tcPr>
            <w:tcW w:w="4594" w:type="dxa"/>
          </w:tcPr>
          <w:p w14:paraId="312ECA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Осмотр общедомовых систем электроснабжения, поэтажных щитков с подтяжкой контактных соединений, прочисткой клемм и соединений и</w:t>
            </w:r>
          </w:p>
          <w:p w14:paraId="56FD54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проверкой надежности заземляющих контактов и соединений</w:t>
            </w:r>
          </w:p>
        </w:tc>
        <w:tc>
          <w:tcPr>
            <w:tcW w:w="1765" w:type="dxa"/>
          </w:tcPr>
          <w:p w14:paraId="4D398E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0CDCD5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494FCC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 2.6.2 «Правила и нормы технической эксплуатации</w:t>
            </w:r>
          </w:p>
          <w:p w14:paraId="39B6BE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жилищного фонда» МДК 2-03.2003</w:t>
            </w:r>
          </w:p>
        </w:tc>
      </w:tr>
      <w:tr w14:paraId="6BB3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290CB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3.5.2</w:t>
            </w:r>
          </w:p>
        </w:tc>
        <w:tc>
          <w:tcPr>
            <w:tcW w:w="4594" w:type="dxa"/>
          </w:tcPr>
          <w:p w14:paraId="5F9DA6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Осмотр электрической сети и оборудования (выключателей, пакетных переключателей, пускателей и т. д.) в технических подвалах,</w:t>
            </w:r>
          </w:p>
          <w:p w14:paraId="51A692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подпольях, на чердаке</w:t>
            </w:r>
          </w:p>
        </w:tc>
        <w:tc>
          <w:tcPr>
            <w:tcW w:w="1765" w:type="dxa"/>
          </w:tcPr>
          <w:p w14:paraId="44F5E3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3 месяца</w:t>
            </w:r>
          </w:p>
        </w:tc>
        <w:tc>
          <w:tcPr>
            <w:tcW w:w="3081" w:type="dxa"/>
          </w:tcPr>
          <w:p w14:paraId="0469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50C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71D6F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3.5.3</w:t>
            </w:r>
          </w:p>
        </w:tc>
        <w:tc>
          <w:tcPr>
            <w:tcW w:w="4594" w:type="dxa"/>
          </w:tcPr>
          <w:p w14:paraId="74B8B5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Технический осмотр состояния осветительной арматуры</w:t>
            </w:r>
          </w:p>
        </w:tc>
        <w:tc>
          <w:tcPr>
            <w:tcW w:w="1765" w:type="dxa"/>
          </w:tcPr>
          <w:p w14:paraId="3B42FB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год</w:t>
            </w:r>
          </w:p>
          <w:p w14:paraId="5FC84E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45E622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31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6FF6A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3.5.4</w:t>
            </w:r>
          </w:p>
        </w:tc>
        <w:tc>
          <w:tcPr>
            <w:tcW w:w="4594" w:type="dxa"/>
          </w:tcPr>
          <w:p w14:paraId="50F306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Осмотр электрощитовых, ВРУ вводных </w:t>
            </w:r>
          </w:p>
        </w:tc>
        <w:tc>
          <w:tcPr>
            <w:tcW w:w="1765" w:type="dxa"/>
          </w:tcPr>
          <w:p w14:paraId="733A77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1EBFCA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AB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8361A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3.5.5</w:t>
            </w:r>
          </w:p>
        </w:tc>
        <w:tc>
          <w:tcPr>
            <w:tcW w:w="4594" w:type="dxa"/>
          </w:tcPr>
          <w:p w14:paraId="1120A1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Замена электролампочек в помещениях МОП </w:t>
            </w:r>
          </w:p>
        </w:tc>
        <w:tc>
          <w:tcPr>
            <w:tcW w:w="1765" w:type="dxa"/>
          </w:tcPr>
          <w:p w14:paraId="6ACADA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квартал</w:t>
            </w:r>
          </w:p>
        </w:tc>
        <w:tc>
          <w:tcPr>
            <w:tcW w:w="3081" w:type="dxa"/>
          </w:tcPr>
          <w:p w14:paraId="0D622C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1E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25102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3.5.6</w:t>
            </w:r>
          </w:p>
        </w:tc>
        <w:tc>
          <w:tcPr>
            <w:tcW w:w="4594" w:type="dxa"/>
          </w:tcPr>
          <w:p w14:paraId="18DE5C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Укрепление и техническое обслуживание выключателей в помещениях МОП</w:t>
            </w:r>
          </w:p>
        </w:tc>
        <w:tc>
          <w:tcPr>
            <w:tcW w:w="1765" w:type="dxa"/>
          </w:tcPr>
          <w:p w14:paraId="303993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  <w:p w14:paraId="6882B5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004CF0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377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3F9BA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3.5.7</w:t>
            </w:r>
          </w:p>
        </w:tc>
        <w:tc>
          <w:tcPr>
            <w:tcW w:w="4594" w:type="dxa"/>
          </w:tcPr>
          <w:p w14:paraId="72CF10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Устранение неисправностей системы освещения МОП, ВРУ, автоматов защиты стояков и питающих линий</w:t>
            </w:r>
          </w:p>
        </w:tc>
        <w:tc>
          <w:tcPr>
            <w:tcW w:w="1765" w:type="dxa"/>
          </w:tcPr>
          <w:p w14:paraId="1E341F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  <w:p w14:paraId="5256AF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CB2AE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52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0973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3.5.8</w:t>
            </w:r>
          </w:p>
        </w:tc>
        <w:tc>
          <w:tcPr>
            <w:tcW w:w="4594" w:type="dxa"/>
          </w:tcPr>
          <w:p w14:paraId="1E4B62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Организация проверки заземления оболочки электрокабеля, замеров сопротивления изоляции проводов</w:t>
            </w:r>
          </w:p>
          <w:p w14:paraId="73CA80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78D683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3 года</w:t>
            </w:r>
          </w:p>
        </w:tc>
        <w:tc>
          <w:tcPr>
            <w:tcW w:w="3081" w:type="dxa"/>
          </w:tcPr>
          <w:p w14:paraId="251C9D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Табл.37 «Правила технической эксплуатации</w:t>
            </w:r>
          </w:p>
          <w:p w14:paraId="7BA9B7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электроустановок потребителей»</w:t>
            </w:r>
          </w:p>
          <w:p w14:paraId="06E0C8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81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62E9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3.5.9</w:t>
            </w:r>
          </w:p>
        </w:tc>
        <w:tc>
          <w:tcPr>
            <w:tcW w:w="4594" w:type="dxa"/>
          </w:tcPr>
          <w:p w14:paraId="3A5347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Снятие показаний общедомовых приборов учета </w:t>
            </w:r>
          </w:p>
          <w:p w14:paraId="7D7EF2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311520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</w:tc>
        <w:tc>
          <w:tcPr>
            <w:tcW w:w="3081" w:type="dxa"/>
          </w:tcPr>
          <w:p w14:paraId="00276D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п.49 постановления Правительства от 23.05.2006</w:t>
            </w:r>
          </w:p>
          <w:p w14:paraId="5443E0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№307 «О порядке предоставления коммунальных</w:t>
            </w:r>
          </w:p>
          <w:p w14:paraId="1D45BF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услуг гражданам»</w:t>
            </w:r>
          </w:p>
        </w:tc>
      </w:tr>
      <w:tr w14:paraId="1D12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5828B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3.5.10</w:t>
            </w:r>
          </w:p>
        </w:tc>
        <w:tc>
          <w:tcPr>
            <w:tcW w:w="4594" w:type="dxa"/>
          </w:tcPr>
          <w:p w14:paraId="2E93C4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Техническое обслуживание и ремонт силовых и осветительных установок, электрических установок систем дымоудаления, систем</w:t>
            </w:r>
          </w:p>
          <w:p w14:paraId="243B6A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автоматической пожарной сигнализации, внутреннего противопожарного</w:t>
            </w:r>
          </w:p>
          <w:p w14:paraId="726E9E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водопровода, лифтов, установок автоматизации котельных, бойлерных,</w:t>
            </w:r>
          </w:p>
          <w:p w14:paraId="44585F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тепловых   пунктов, элементов   молниезащиты   и    внутридомовых</w:t>
            </w:r>
          </w:p>
          <w:p w14:paraId="469320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электросетей, очистка клемм и соединений в групповых щитках и</w:t>
            </w:r>
          </w:p>
          <w:p w14:paraId="1D1752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распределительных шкафах, наладка электрооборудования</w:t>
            </w:r>
          </w:p>
        </w:tc>
        <w:tc>
          <w:tcPr>
            <w:tcW w:w="1765" w:type="dxa"/>
          </w:tcPr>
          <w:p w14:paraId="7591E5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1877C8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BCC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02394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3.5.11</w:t>
            </w:r>
          </w:p>
        </w:tc>
        <w:tc>
          <w:tcPr>
            <w:tcW w:w="4594" w:type="dxa"/>
          </w:tcPr>
          <w:p w14:paraId="62E3C4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Контроль состояния и замена вышедших из строя датчиков,</w:t>
            </w:r>
          </w:p>
          <w:p w14:paraId="5F6FA1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проводки и оборудования пожарной и охранной сигнализации</w:t>
            </w:r>
          </w:p>
        </w:tc>
        <w:tc>
          <w:tcPr>
            <w:tcW w:w="1765" w:type="dxa"/>
          </w:tcPr>
          <w:p w14:paraId="222F0E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2BE272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038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2E3E5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3.7</w:t>
            </w:r>
          </w:p>
        </w:tc>
        <w:tc>
          <w:tcPr>
            <w:tcW w:w="4594" w:type="dxa"/>
          </w:tcPr>
          <w:p w14:paraId="7F610D1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Работы, выполняемые в целях надлежащего содержания и</w:t>
            </w:r>
          </w:p>
          <w:p w14:paraId="315122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ремонта лифта (лифтов)</w:t>
            </w:r>
          </w:p>
        </w:tc>
        <w:tc>
          <w:tcPr>
            <w:tcW w:w="1765" w:type="dxa"/>
          </w:tcPr>
          <w:p w14:paraId="644B4E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10A30D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DEA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DF167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3.7.1</w:t>
            </w:r>
          </w:p>
        </w:tc>
        <w:tc>
          <w:tcPr>
            <w:tcW w:w="4594" w:type="dxa"/>
          </w:tcPr>
          <w:p w14:paraId="2B9547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1765" w:type="dxa"/>
          </w:tcPr>
          <w:p w14:paraId="0D83BE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Ежедневно</w:t>
            </w:r>
          </w:p>
        </w:tc>
        <w:tc>
          <w:tcPr>
            <w:tcW w:w="3081" w:type="dxa"/>
          </w:tcPr>
          <w:p w14:paraId="7034D6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9E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82F0A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3.7.2</w:t>
            </w:r>
          </w:p>
        </w:tc>
        <w:tc>
          <w:tcPr>
            <w:tcW w:w="4594" w:type="dxa"/>
          </w:tcPr>
          <w:p w14:paraId="7F391E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Обеспечение проведения осмотров, технического обслуживания и</w:t>
            </w:r>
          </w:p>
          <w:p w14:paraId="380380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ремонт лифта (лифтов)</w:t>
            </w:r>
          </w:p>
        </w:tc>
        <w:tc>
          <w:tcPr>
            <w:tcW w:w="1765" w:type="dxa"/>
          </w:tcPr>
          <w:p w14:paraId="16B0FB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неделю</w:t>
            </w:r>
          </w:p>
        </w:tc>
        <w:tc>
          <w:tcPr>
            <w:tcW w:w="3081" w:type="dxa"/>
          </w:tcPr>
          <w:p w14:paraId="4E564F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A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2EFF2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3.7.3</w:t>
            </w:r>
          </w:p>
        </w:tc>
        <w:tc>
          <w:tcPr>
            <w:tcW w:w="4594" w:type="dxa"/>
          </w:tcPr>
          <w:p w14:paraId="41C7CB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Обеспечение проведения аварийного обслуживания лифта (лифтов)</w:t>
            </w:r>
          </w:p>
        </w:tc>
        <w:tc>
          <w:tcPr>
            <w:tcW w:w="1765" w:type="dxa"/>
          </w:tcPr>
          <w:p w14:paraId="6E0591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053230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6A7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6BCF0B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3.7.4</w:t>
            </w:r>
          </w:p>
        </w:tc>
        <w:tc>
          <w:tcPr>
            <w:tcW w:w="4594" w:type="dxa"/>
          </w:tcPr>
          <w:p w14:paraId="2AA709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1765" w:type="dxa"/>
          </w:tcPr>
          <w:p w14:paraId="52CF7B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12F50E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0E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5C002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3.8</w:t>
            </w:r>
          </w:p>
        </w:tc>
        <w:tc>
          <w:tcPr>
            <w:tcW w:w="4594" w:type="dxa"/>
          </w:tcPr>
          <w:p w14:paraId="1C048DC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Аварийно-диспетчерское обслуживание</w:t>
            </w:r>
          </w:p>
        </w:tc>
        <w:tc>
          <w:tcPr>
            <w:tcW w:w="1765" w:type="dxa"/>
          </w:tcPr>
          <w:p w14:paraId="2C69D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14C133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70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F354C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3.8.1</w:t>
            </w:r>
          </w:p>
        </w:tc>
        <w:tc>
          <w:tcPr>
            <w:tcW w:w="4594" w:type="dxa"/>
          </w:tcPr>
          <w:p w14:paraId="1F822E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Прием заявок диспетчерской службой </w:t>
            </w:r>
          </w:p>
        </w:tc>
        <w:tc>
          <w:tcPr>
            <w:tcW w:w="1765" w:type="dxa"/>
          </w:tcPr>
          <w:p w14:paraId="0A1BEB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</w:tc>
        <w:tc>
          <w:tcPr>
            <w:tcW w:w="3081" w:type="dxa"/>
          </w:tcPr>
          <w:p w14:paraId="54954C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36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2B6825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3.8.2</w:t>
            </w:r>
          </w:p>
        </w:tc>
        <w:tc>
          <w:tcPr>
            <w:tcW w:w="4594" w:type="dxa"/>
          </w:tcPr>
          <w:p w14:paraId="08249F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Устранение неисправностей аварийного порядка </w:t>
            </w:r>
          </w:p>
        </w:tc>
        <w:tc>
          <w:tcPr>
            <w:tcW w:w="1765" w:type="dxa"/>
          </w:tcPr>
          <w:p w14:paraId="64D31A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заявкам</w:t>
            </w:r>
          </w:p>
        </w:tc>
        <w:tc>
          <w:tcPr>
            <w:tcW w:w="3081" w:type="dxa"/>
          </w:tcPr>
          <w:p w14:paraId="5FA2F5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58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D68AF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3.9</w:t>
            </w:r>
          </w:p>
        </w:tc>
        <w:tc>
          <w:tcPr>
            <w:tcW w:w="4594" w:type="dxa"/>
          </w:tcPr>
          <w:p w14:paraId="407DC46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Управление</w:t>
            </w:r>
          </w:p>
        </w:tc>
        <w:tc>
          <w:tcPr>
            <w:tcW w:w="1765" w:type="dxa"/>
          </w:tcPr>
          <w:p w14:paraId="46947E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3A782D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8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A2675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3.9.1</w:t>
            </w:r>
          </w:p>
        </w:tc>
        <w:tc>
          <w:tcPr>
            <w:tcW w:w="4594" w:type="dxa"/>
          </w:tcPr>
          <w:p w14:paraId="7E00B5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Планирование работ по содержанию и ремонту общего имущества дома; планирование финансовых и технических ресурсов; ведение технической документации по МКД; составление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ДЕФЕКТНОЙ и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сметной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документации; разработка мероприятий по энергосбережению и энергоэффективности; проведение мероприятий по обеспечению исполнения стандарта раскрытия информации о деятельности управляющей организации</w:t>
            </w:r>
          </w:p>
        </w:tc>
        <w:tc>
          <w:tcPr>
            <w:tcW w:w="1765" w:type="dxa"/>
          </w:tcPr>
          <w:p w14:paraId="3AB5CD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ежемесячно</w:t>
            </w:r>
          </w:p>
        </w:tc>
        <w:tc>
          <w:tcPr>
            <w:tcW w:w="3081" w:type="dxa"/>
          </w:tcPr>
          <w:p w14:paraId="4242AC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0E2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03596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3.9.2</w:t>
            </w:r>
          </w:p>
        </w:tc>
        <w:tc>
          <w:tcPr>
            <w:tcW w:w="4594" w:type="dxa"/>
          </w:tcPr>
          <w:p w14:paraId="450B3B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Осуществление систематического контроля качества услуг и работ подрядных организаций и исполнения</w:t>
            </w:r>
          </w:p>
          <w:p w14:paraId="05469B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договорных обязательств; проведение оплаты работ и услуг подрядных организаций в соответствии с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заключенными договорами</w:t>
            </w:r>
          </w:p>
        </w:tc>
        <w:tc>
          <w:tcPr>
            <w:tcW w:w="1765" w:type="dxa"/>
          </w:tcPr>
          <w:p w14:paraId="43338A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постоянно</w:t>
            </w:r>
          </w:p>
        </w:tc>
        <w:tc>
          <w:tcPr>
            <w:tcW w:w="3081" w:type="dxa"/>
          </w:tcPr>
          <w:p w14:paraId="28A132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C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70EF6E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3.9.3</w:t>
            </w:r>
          </w:p>
        </w:tc>
        <w:tc>
          <w:tcPr>
            <w:tcW w:w="4594" w:type="dxa"/>
          </w:tcPr>
          <w:p w14:paraId="285083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Сбор платежей с нанимателей и собственников помещение, в т.ч. за коммунальные услуги, подготовка и выдача платежных документов</w:t>
            </w:r>
          </w:p>
          <w:p w14:paraId="614C6A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гражданам, взыскание задолженности по оплате ЖКУ</w:t>
            </w:r>
          </w:p>
        </w:tc>
        <w:tc>
          <w:tcPr>
            <w:tcW w:w="1765" w:type="dxa"/>
          </w:tcPr>
          <w:p w14:paraId="6B6234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раз в месяц</w:t>
            </w:r>
          </w:p>
          <w:p w14:paraId="1A2F33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4163D9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C9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B020F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3.9.4</w:t>
            </w:r>
          </w:p>
        </w:tc>
        <w:tc>
          <w:tcPr>
            <w:tcW w:w="4594" w:type="dxa"/>
          </w:tcPr>
          <w:p w14:paraId="4B6D87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Работа с населением, в т.ч. рассмотрение обращений и жалоб по качеству обслуживания</w:t>
            </w:r>
          </w:p>
        </w:tc>
        <w:tc>
          <w:tcPr>
            <w:tcW w:w="1765" w:type="dxa"/>
          </w:tcPr>
          <w:p w14:paraId="45E193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постоянно</w:t>
            </w:r>
          </w:p>
        </w:tc>
        <w:tc>
          <w:tcPr>
            <w:tcW w:w="3081" w:type="dxa"/>
          </w:tcPr>
          <w:p w14:paraId="73590F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93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9E5595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3.9.5</w:t>
            </w:r>
          </w:p>
        </w:tc>
        <w:tc>
          <w:tcPr>
            <w:tcW w:w="4594" w:type="dxa"/>
          </w:tcPr>
          <w:p w14:paraId="18321FC5">
            <w:pPr>
              <w:spacing w:after="0" w:line="240" w:lineRule="auto"/>
              <w:ind w:left="110" w:hanging="110" w:hangingChars="50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Предоставление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на согласование и утверждение СМЕТЫ и Тарифа на последующий год </w:t>
            </w:r>
          </w:p>
        </w:tc>
        <w:tc>
          <w:tcPr>
            <w:tcW w:w="1765" w:type="dxa"/>
          </w:tcPr>
          <w:p w14:paraId="206311D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за 60 дней </w:t>
            </w:r>
          </w:p>
          <w:p w14:paraId="429946E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  <w:t>(до начала нового года)</w:t>
            </w:r>
          </w:p>
        </w:tc>
        <w:tc>
          <w:tcPr>
            <w:tcW w:w="3081" w:type="dxa"/>
          </w:tcPr>
          <w:p w14:paraId="101CCA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79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0D7584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4" w:type="dxa"/>
          </w:tcPr>
          <w:p w14:paraId="5E3645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245EFD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3674C7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3E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36C981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3.11</w:t>
            </w:r>
          </w:p>
        </w:tc>
        <w:tc>
          <w:tcPr>
            <w:tcW w:w="4594" w:type="dxa"/>
          </w:tcPr>
          <w:p w14:paraId="3EA7BB4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Работы, выполняемые по надлежащему  содержанию информационных стендов</w:t>
            </w:r>
          </w:p>
        </w:tc>
        <w:tc>
          <w:tcPr>
            <w:tcW w:w="1765" w:type="dxa"/>
          </w:tcPr>
          <w:p w14:paraId="05440B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7A56DA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497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458A50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3.11.1</w:t>
            </w:r>
          </w:p>
        </w:tc>
        <w:tc>
          <w:tcPr>
            <w:tcW w:w="4594" w:type="dxa"/>
          </w:tcPr>
          <w:p w14:paraId="624B2F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Ведение работы по инф. стендам в подъездах (внутри МКД)   - 6 стендов</w:t>
            </w:r>
          </w:p>
        </w:tc>
        <w:tc>
          <w:tcPr>
            <w:tcW w:w="1765" w:type="dxa"/>
          </w:tcPr>
          <w:p w14:paraId="344D63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необходимости</w:t>
            </w:r>
          </w:p>
        </w:tc>
        <w:tc>
          <w:tcPr>
            <w:tcW w:w="3081" w:type="dxa"/>
          </w:tcPr>
          <w:p w14:paraId="7DCF4A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E1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1AE2C7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3.11.2</w:t>
            </w:r>
          </w:p>
        </w:tc>
        <w:tc>
          <w:tcPr>
            <w:tcW w:w="4594" w:type="dxa"/>
          </w:tcPr>
          <w:p w14:paraId="732798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Ведение работы по инф. Стендам у  подъездов (снаружи  МКД) -  6 стендов</w:t>
            </w:r>
          </w:p>
        </w:tc>
        <w:tc>
          <w:tcPr>
            <w:tcW w:w="1765" w:type="dxa"/>
          </w:tcPr>
          <w:p w14:paraId="08F8F2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 раз в неделю</w:t>
            </w:r>
          </w:p>
        </w:tc>
        <w:tc>
          <w:tcPr>
            <w:tcW w:w="3081" w:type="dxa"/>
          </w:tcPr>
          <w:p w14:paraId="36C821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CB6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25936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3.12</w:t>
            </w:r>
          </w:p>
        </w:tc>
        <w:tc>
          <w:tcPr>
            <w:tcW w:w="4594" w:type="dxa"/>
          </w:tcPr>
          <w:p w14:paraId="2BBC503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Работы, выполняемые  по благоприятному благоустройству территории</w:t>
            </w:r>
          </w:p>
        </w:tc>
        <w:tc>
          <w:tcPr>
            <w:tcW w:w="1765" w:type="dxa"/>
          </w:tcPr>
          <w:p w14:paraId="5C3354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E642A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D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F20D3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3.12.1</w:t>
            </w:r>
          </w:p>
        </w:tc>
        <w:tc>
          <w:tcPr>
            <w:tcW w:w="4594" w:type="dxa"/>
          </w:tcPr>
          <w:p w14:paraId="31A02E0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Ведение работы по ландшафтному дизайну</w:t>
            </w:r>
          </w:p>
        </w:tc>
        <w:tc>
          <w:tcPr>
            <w:tcW w:w="1765" w:type="dxa"/>
          </w:tcPr>
          <w:p w14:paraId="0813FE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00B9F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81" w:type="dxa"/>
          </w:tcPr>
          <w:p w14:paraId="2D073B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По договору</w:t>
            </w:r>
          </w:p>
        </w:tc>
      </w:tr>
      <w:tr w14:paraId="12D2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766" w:type="dxa"/>
          </w:tcPr>
          <w:p w14:paraId="5C4A31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3.12.2</w:t>
            </w:r>
          </w:p>
        </w:tc>
        <w:tc>
          <w:tcPr>
            <w:tcW w:w="4594" w:type="dxa"/>
          </w:tcPr>
          <w:p w14:paraId="2EA337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Ведение работы  по уходу за растениями</w:t>
            </w:r>
          </w:p>
          <w:p w14:paraId="605A1B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</w:tcPr>
          <w:p w14:paraId="55E3E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3раза в неделю</w:t>
            </w:r>
          </w:p>
        </w:tc>
        <w:tc>
          <w:tcPr>
            <w:tcW w:w="3081" w:type="dxa"/>
          </w:tcPr>
          <w:p w14:paraId="0D63A8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3B88DB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19A8B62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EC9580E">
      <w:pP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32"/>
          <w:szCs w:val="32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Подписи уполномоченных лиц :            </w:t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Генеральный директор  ООО «УК «Экосервис»   </w:t>
      </w:r>
    </w:p>
    <w:p w14:paraId="4CE6C16D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</w:t>
      </w:r>
    </w:p>
    <w:p w14:paraId="7C4F6F9C">
      <w:pP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______________________/   </w:t>
      </w:r>
    </w:p>
    <w:p w14:paraId="3AB7856B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Подпись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собственника:</w:t>
      </w:r>
      <w:bookmarkStart w:id="0" w:name="_GoBack"/>
      <w:bookmarkEnd w:id="0"/>
    </w:p>
    <w:p w14:paraId="27A6FC55">
      <w:pP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</w:p>
    <w:p w14:paraId="6E491C05">
      <w:pP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______________________</w:t>
      </w:r>
    </w:p>
    <w:p w14:paraId="736AA51D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709" w:right="70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69"/>
    <w:rsid w:val="00000E86"/>
    <w:rsid w:val="00047BEE"/>
    <w:rsid w:val="000A3831"/>
    <w:rsid w:val="000E62B0"/>
    <w:rsid w:val="001210A9"/>
    <w:rsid w:val="001226B6"/>
    <w:rsid w:val="001E348C"/>
    <w:rsid w:val="00224BE5"/>
    <w:rsid w:val="0024334C"/>
    <w:rsid w:val="0024709E"/>
    <w:rsid w:val="0028288D"/>
    <w:rsid w:val="002829C1"/>
    <w:rsid w:val="002D6714"/>
    <w:rsid w:val="003212DE"/>
    <w:rsid w:val="00375FA7"/>
    <w:rsid w:val="003C7985"/>
    <w:rsid w:val="00440F6F"/>
    <w:rsid w:val="00451293"/>
    <w:rsid w:val="004C6280"/>
    <w:rsid w:val="004D6593"/>
    <w:rsid w:val="00514B22"/>
    <w:rsid w:val="00526A9B"/>
    <w:rsid w:val="005931EE"/>
    <w:rsid w:val="005A4D7E"/>
    <w:rsid w:val="005A63E7"/>
    <w:rsid w:val="005D2930"/>
    <w:rsid w:val="005F28C4"/>
    <w:rsid w:val="006014DF"/>
    <w:rsid w:val="00610223"/>
    <w:rsid w:val="00613544"/>
    <w:rsid w:val="006166F4"/>
    <w:rsid w:val="00617F98"/>
    <w:rsid w:val="006400DB"/>
    <w:rsid w:val="006479CA"/>
    <w:rsid w:val="006730AD"/>
    <w:rsid w:val="00681610"/>
    <w:rsid w:val="00693F25"/>
    <w:rsid w:val="006A7C6A"/>
    <w:rsid w:val="006B1B34"/>
    <w:rsid w:val="006C0530"/>
    <w:rsid w:val="006E6336"/>
    <w:rsid w:val="00710984"/>
    <w:rsid w:val="0073098A"/>
    <w:rsid w:val="00760535"/>
    <w:rsid w:val="00774EE2"/>
    <w:rsid w:val="007A0938"/>
    <w:rsid w:val="00863C7F"/>
    <w:rsid w:val="008679AF"/>
    <w:rsid w:val="0088614F"/>
    <w:rsid w:val="008920E4"/>
    <w:rsid w:val="00897148"/>
    <w:rsid w:val="008C404B"/>
    <w:rsid w:val="008D0469"/>
    <w:rsid w:val="0091623F"/>
    <w:rsid w:val="00963328"/>
    <w:rsid w:val="009A4BBE"/>
    <w:rsid w:val="009B47C5"/>
    <w:rsid w:val="009C29C1"/>
    <w:rsid w:val="00A217E7"/>
    <w:rsid w:val="00A36FC1"/>
    <w:rsid w:val="00A623D1"/>
    <w:rsid w:val="00A74188"/>
    <w:rsid w:val="00A760C7"/>
    <w:rsid w:val="00A95589"/>
    <w:rsid w:val="00AB2146"/>
    <w:rsid w:val="00AC3F19"/>
    <w:rsid w:val="00AD462C"/>
    <w:rsid w:val="00B04F48"/>
    <w:rsid w:val="00BC6ABC"/>
    <w:rsid w:val="00BF0B2C"/>
    <w:rsid w:val="00C01C3F"/>
    <w:rsid w:val="00C11FFD"/>
    <w:rsid w:val="00C15F45"/>
    <w:rsid w:val="00CB4442"/>
    <w:rsid w:val="00CB75E8"/>
    <w:rsid w:val="00CD0BB9"/>
    <w:rsid w:val="00D12009"/>
    <w:rsid w:val="00D72079"/>
    <w:rsid w:val="00DB17A0"/>
    <w:rsid w:val="00DB4D3A"/>
    <w:rsid w:val="00DD325E"/>
    <w:rsid w:val="00E2356F"/>
    <w:rsid w:val="00E27C90"/>
    <w:rsid w:val="00E45808"/>
    <w:rsid w:val="00E71E67"/>
    <w:rsid w:val="00EA5869"/>
    <w:rsid w:val="00EB2FC3"/>
    <w:rsid w:val="00EF0249"/>
    <w:rsid w:val="00F326B0"/>
    <w:rsid w:val="00F55FF5"/>
    <w:rsid w:val="00F60E6E"/>
    <w:rsid w:val="00FA11DE"/>
    <w:rsid w:val="00FA27C9"/>
    <w:rsid w:val="0EB41E81"/>
    <w:rsid w:val="1EAD3858"/>
    <w:rsid w:val="45542B66"/>
    <w:rsid w:val="48490875"/>
    <w:rsid w:val="625958B0"/>
    <w:rsid w:val="73AA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67E07-06E9-40AB-888C-53535E0C12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7</Pages>
  <Words>2045</Words>
  <Characters>11658</Characters>
  <Lines>97</Lines>
  <Paragraphs>27</Paragraphs>
  <TotalTime>4</TotalTime>
  <ScaleCrop>false</ScaleCrop>
  <LinksUpToDate>false</LinksUpToDate>
  <CharactersWithSpaces>13676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2020-01-19T10:49:00Z</dcterms:created>
  <dc:creator>K&amp;S</dc:creator>
  <cp:lastModifiedBy>Asus</cp:lastModifiedBy>
  <cp:lastPrinted>2025-12-17T21:24:00Z</cp:lastPrinted>
  <dcterms:modified xsi:type="dcterms:W3CDTF">2026-03-28T07:46:23Z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8F5E361B77634C5CA82AEEB5071CF5AA_13</vt:lpwstr>
  </property>
</Properties>
</file>